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791F20" w:rsidRDefault="00791F20"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Глава </w:t>
      </w:r>
      <w:proofErr w:type="gramStart"/>
      <w:r>
        <w:rPr>
          <w:rFonts w:ascii="Times New Roman" w:hAnsi="Times New Roman" w:cs="Times New Roman"/>
          <w:sz w:val="24"/>
          <w:szCs w:val="24"/>
        </w:rPr>
        <w:t>городского</w:t>
      </w:r>
      <w:proofErr w:type="gramEnd"/>
    </w:p>
    <w:p w:rsidR="00791F20" w:rsidRDefault="00791F20"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DD6676"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CE1DE2">
        <w:rPr>
          <w:rFonts w:ascii="Times New Roman" w:hAnsi="Times New Roman" w:cs="Times New Roman"/>
          <w:sz w:val="24"/>
          <w:szCs w:val="24"/>
        </w:rPr>
        <w:t>«___» _________ 2014</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w:t>
      </w:r>
      <w:proofErr w:type="gramStart"/>
      <w:r w:rsidR="007840BD">
        <w:rPr>
          <w:rFonts w:ascii="Times New Roman" w:hAnsi="Times New Roman" w:cs="Times New Roman"/>
          <w:b/>
          <w:sz w:val="28"/>
          <w:szCs w:val="28"/>
        </w:rPr>
        <w:t>г</w:t>
      </w:r>
      <w:proofErr w:type="gramEnd"/>
      <w:r w:rsidR="007840BD">
        <w:rPr>
          <w:rFonts w:ascii="Times New Roman" w:hAnsi="Times New Roman" w:cs="Times New Roman"/>
          <w:b/>
          <w:sz w:val="28"/>
          <w:szCs w:val="28"/>
        </w:rPr>
        <w:t xml:space="preserve">. Данилов, ул. </w:t>
      </w:r>
      <w:r w:rsidR="00C562B5">
        <w:rPr>
          <w:rFonts w:ascii="Times New Roman" w:hAnsi="Times New Roman" w:cs="Times New Roman"/>
          <w:b/>
          <w:sz w:val="28"/>
          <w:szCs w:val="28"/>
        </w:rPr>
        <w:t>Карла Маркса, д. 29</w:t>
      </w:r>
      <w:r>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AF673A">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DE776E" w:rsidRPr="00AF673A" w:rsidRDefault="00DE776E" w:rsidP="00DE776E">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sidR="00AF673A">
        <w:rPr>
          <w:rFonts w:ascii="Times New Roman" w:hAnsi="Times New Roman" w:cs="Times New Roman"/>
          <w:b/>
        </w:rPr>
        <w:t xml:space="preserve"> Данилов</w:t>
      </w:r>
      <w:r w:rsidRPr="00AF673A">
        <w:rPr>
          <w:rFonts w:ascii="Times New Roman" w:hAnsi="Times New Roman" w:cs="Times New Roman"/>
          <w:b/>
        </w:rPr>
        <w:t xml:space="preserve">   (</w:t>
      </w:r>
      <w:r w:rsidR="00824A3C">
        <w:rPr>
          <w:rFonts w:ascii="Times New Roman" w:hAnsi="Times New Roman" w:cs="Times New Roman"/>
          <w:b/>
        </w:rPr>
        <w:t xml:space="preserve">юр. </w:t>
      </w:r>
      <w:r w:rsidRPr="00AF673A">
        <w:rPr>
          <w:rFonts w:ascii="Times New Roman" w:hAnsi="Times New Roman" w:cs="Times New Roman"/>
          <w:b/>
        </w:rPr>
        <w:t xml:space="preserve">адрес: 152070, г. Данилов, Ярославская область, ул. </w:t>
      </w:r>
      <w:r w:rsidR="002B7369" w:rsidRPr="00AF673A">
        <w:rPr>
          <w:rFonts w:ascii="Times New Roman" w:hAnsi="Times New Roman" w:cs="Times New Roman"/>
          <w:b/>
        </w:rPr>
        <w:t>Ленина, 12</w:t>
      </w:r>
      <w:r w:rsidRPr="00AF673A">
        <w:rPr>
          <w:rFonts w:ascii="Times New Roman" w:hAnsi="Times New Roman" w:cs="Times New Roman"/>
          <w:b/>
        </w:rPr>
        <w:t>).</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CE1DE2" w:rsidP="00DE776E">
      <w:pPr>
        <w:spacing w:after="0"/>
        <w:jc w:val="center"/>
        <w:rPr>
          <w:rFonts w:ascii="Times New Roman" w:hAnsi="Times New Roman" w:cs="Times New Roman"/>
          <w:b/>
        </w:rPr>
      </w:pPr>
      <w:r>
        <w:rPr>
          <w:rFonts w:ascii="Times New Roman" w:hAnsi="Times New Roman" w:cs="Times New Roman"/>
          <w:b/>
        </w:rPr>
        <w:t xml:space="preserve">2014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C562B5" w:rsidRPr="00DE776E" w:rsidTr="00DD6676">
        <w:trPr>
          <w:trHeight w:val="2898"/>
        </w:trPr>
        <w:tc>
          <w:tcPr>
            <w:tcW w:w="5687" w:type="dxa"/>
          </w:tcPr>
          <w:p w:rsidR="00C562B5" w:rsidRPr="00DE776E" w:rsidRDefault="00C562B5" w:rsidP="00C562B5">
            <w:pPr>
              <w:spacing w:after="0"/>
              <w:rPr>
                <w:rFonts w:ascii="Times New Roman" w:hAnsi="Times New Roman" w:cs="Times New Roman"/>
              </w:rPr>
            </w:pPr>
          </w:p>
          <w:p w:rsidR="00C562B5" w:rsidRPr="00DD6676" w:rsidRDefault="00C562B5" w:rsidP="00C562B5">
            <w:pPr>
              <w:spacing w:after="0"/>
              <w:rPr>
                <w:rFonts w:ascii="Times New Roman" w:hAnsi="Times New Roman" w:cs="Times New Roman"/>
              </w:rPr>
            </w:pPr>
            <w:r>
              <w:rPr>
                <w:rFonts w:ascii="Times New Roman" w:hAnsi="Times New Roman" w:cs="Times New Roman"/>
              </w:rPr>
              <w:t xml:space="preserve">1. </w:t>
            </w:r>
            <w:r w:rsidRPr="00DD6676">
              <w:rPr>
                <w:rFonts w:ascii="Times New Roman" w:hAnsi="Times New Roman" w:cs="Times New Roman"/>
              </w:rPr>
              <w:t xml:space="preserve">Первый заместитель Главы </w:t>
            </w:r>
            <w:proofErr w:type="gramStart"/>
            <w:r w:rsidRPr="00DD6676">
              <w:rPr>
                <w:rFonts w:ascii="Times New Roman" w:hAnsi="Times New Roman" w:cs="Times New Roman"/>
              </w:rPr>
              <w:t>городского</w:t>
            </w:r>
            <w:proofErr w:type="gramEnd"/>
            <w:r w:rsidRPr="00DD6676">
              <w:rPr>
                <w:rFonts w:ascii="Times New Roman" w:hAnsi="Times New Roman" w:cs="Times New Roman"/>
              </w:rPr>
              <w:t xml:space="preserve"> </w:t>
            </w:r>
          </w:p>
          <w:p w:rsidR="00C562B5" w:rsidRPr="00DD6676" w:rsidRDefault="00C562B5" w:rsidP="00C562B5">
            <w:pPr>
              <w:spacing w:after="0"/>
              <w:rPr>
                <w:rFonts w:ascii="Times New Roman" w:hAnsi="Times New Roman" w:cs="Times New Roman"/>
              </w:rPr>
            </w:pPr>
            <w:r w:rsidRPr="00DD6676">
              <w:rPr>
                <w:rFonts w:ascii="Times New Roman" w:hAnsi="Times New Roman" w:cs="Times New Roman"/>
              </w:rPr>
              <w:t>поселения Данилов</w:t>
            </w:r>
          </w:p>
          <w:p w:rsidR="00C562B5" w:rsidRPr="00DE776E" w:rsidRDefault="00C562B5" w:rsidP="00C562B5">
            <w:pPr>
              <w:spacing w:after="0"/>
              <w:rPr>
                <w:rFonts w:ascii="Times New Roman" w:hAnsi="Times New Roman" w:cs="Times New Roman"/>
              </w:rPr>
            </w:pPr>
            <w:r>
              <w:rPr>
                <w:rFonts w:ascii="Times New Roman" w:hAnsi="Times New Roman" w:cs="Times New Roman"/>
              </w:rPr>
              <w:t>«_____» ____________ 2014</w:t>
            </w:r>
            <w:r w:rsidRPr="00DE776E">
              <w:rPr>
                <w:rFonts w:ascii="Times New Roman" w:hAnsi="Times New Roman" w:cs="Times New Roman"/>
              </w:rPr>
              <w:t xml:space="preserve">  года</w:t>
            </w:r>
          </w:p>
          <w:p w:rsidR="00C562B5" w:rsidRDefault="00C562B5" w:rsidP="00C562B5">
            <w:pPr>
              <w:spacing w:after="0"/>
              <w:rPr>
                <w:rFonts w:ascii="Times New Roman" w:hAnsi="Times New Roman" w:cs="Times New Roman"/>
              </w:rPr>
            </w:pPr>
          </w:p>
          <w:p w:rsidR="00C562B5" w:rsidRPr="00DD6676" w:rsidRDefault="00C562B5" w:rsidP="00C562B5">
            <w:pPr>
              <w:spacing w:after="0"/>
              <w:rPr>
                <w:rFonts w:ascii="Times New Roman" w:hAnsi="Times New Roman" w:cs="Times New Roman"/>
              </w:rPr>
            </w:pPr>
            <w:r>
              <w:rPr>
                <w:rFonts w:ascii="Times New Roman" w:hAnsi="Times New Roman" w:cs="Times New Roman"/>
              </w:rPr>
              <w:t>2. Зам.</w:t>
            </w:r>
            <w:r w:rsidRPr="00DD6676">
              <w:rPr>
                <w:rFonts w:ascii="Times New Roman" w:hAnsi="Times New Roman" w:cs="Times New Roman"/>
              </w:rPr>
              <w:t xml:space="preserve"> Главы </w:t>
            </w:r>
            <w:proofErr w:type="gramStart"/>
            <w:r w:rsidRPr="00DD6676">
              <w:rPr>
                <w:rFonts w:ascii="Times New Roman" w:hAnsi="Times New Roman" w:cs="Times New Roman"/>
              </w:rPr>
              <w:t>городского</w:t>
            </w:r>
            <w:proofErr w:type="gramEnd"/>
            <w:r w:rsidRPr="00DD6676">
              <w:rPr>
                <w:rFonts w:ascii="Times New Roman" w:hAnsi="Times New Roman" w:cs="Times New Roman"/>
              </w:rPr>
              <w:t xml:space="preserve"> </w:t>
            </w:r>
          </w:p>
          <w:p w:rsidR="00C562B5" w:rsidRPr="00DD6676" w:rsidRDefault="00C562B5" w:rsidP="00C562B5">
            <w:pPr>
              <w:spacing w:after="0"/>
              <w:rPr>
                <w:rFonts w:ascii="Times New Roman" w:hAnsi="Times New Roman" w:cs="Times New Roman"/>
              </w:rPr>
            </w:pPr>
            <w:r w:rsidRPr="00DD6676">
              <w:rPr>
                <w:rFonts w:ascii="Times New Roman" w:hAnsi="Times New Roman" w:cs="Times New Roman"/>
              </w:rPr>
              <w:t>поселения Данилов</w:t>
            </w:r>
          </w:p>
          <w:p w:rsidR="00C562B5" w:rsidRPr="00DE776E" w:rsidRDefault="00C562B5" w:rsidP="00C562B5">
            <w:pPr>
              <w:spacing w:after="0"/>
              <w:rPr>
                <w:rFonts w:ascii="Times New Roman" w:hAnsi="Times New Roman" w:cs="Times New Roman"/>
              </w:rPr>
            </w:pPr>
            <w:r>
              <w:rPr>
                <w:rFonts w:ascii="Times New Roman" w:hAnsi="Times New Roman" w:cs="Times New Roman"/>
              </w:rPr>
              <w:t>«_____» ____________ 2014</w:t>
            </w:r>
            <w:r w:rsidRPr="00DE776E">
              <w:rPr>
                <w:rFonts w:ascii="Times New Roman" w:hAnsi="Times New Roman" w:cs="Times New Roman"/>
              </w:rPr>
              <w:t xml:space="preserve">  года</w:t>
            </w: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r>
              <w:rPr>
                <w:rFonts w:ascii="Times New Roman" w:hAnsi="Times New Roman" w:cs="Times New Roman"/>
              </w:rPr>
              <w:t>3</w:t>
            </w:r>
            <w:r w:rsidRPr="00DE776E">
              <w:rPr>
                <w:rFonts w:ascii="Times New Roman" w:hAnsi="Times New Roman" w:cs="Times New Roman"/>
              </w:rPr>
              <w:t xml:space="preserve">.  </w:t>
            </w:r>
            <w:r>
              <w:rPr>
                <w:rFonts w:ascii="Times New Roman" w:hAnsi="Times New Roman" w:cs="Times New Roman"/>
              </w:rPr>
              <w:t xml:space="preserve">Начальник управления </w:t>
            </w:r>
          </w:p>
          <w:p w:rsidR="00C562B5" w:rsidRPr="00DE776E" w:rsidRDefault="00C562B5" w:rsidP="00C562B5">
            <w:pPr>
              <w:spacing w:after="0"/>
              <w:rPr>
                <w:rFonts w:ascii="Times New Roman" w:hAnsi="Times New Roman" w:cs="Times New Roman"/>
              </w:rPr>
            </w:pPr>
            <w:r>
              <w:rPr>
                <w:rFonts w:ascii="Times New Roman" w:hAnsi="Times New Roman" w:cs="Times New Roman"/>
              </w:rPr>
              <w:t>финансов и экономики</w:t>
            </w: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«_____» ____________ 2014</w:t>
            </w:r>
            <w:r w:rsidRPr="00DE776E">
              <w:rPr>
                <w:rFonts w:ascii="Times New Roman" w:hAnsi="Times New Roman" w:cs="Times New Roman"/>
              </w:rPr>
              <w:t xml:space="preserve"> года</w:t>
            </w: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r>
              <w:rPr>
                <w:rFonts w:ascii="Times New Roman" w:hAnsi="Times New Roman" w:cs="Times New Roman"/>
              </w:rPr>
              <w:t>4</w:t>
            </w:r>
            <w:r w:rsidRPr="00DE776E">
              <w:rPr>
                <w:rFonts w:ascii="Times New Roman" w:hAnsi="Times New Roman" w:cs="Times New Roman"/>
              </w:rPr>
              <w:t xml:space="preserve">.  </w:t>
            </w:r>
            <w:r>
              <w:rPr>
                <w:rFonts w:ascii="Times New Roman" w:hAnsi="Times New Roman" w:cs="Times New Roman"/>
              </w:rPr>
              <w:t xml:space="preserve">Начальник управления </w:t>
            </w:r>
            <w:proofErr w:type="gramStart"/>
            <w:r>
              <w:rPr>
                <w:rFonts w:ascii="Times New Roman" w:hAnsi="Times New Roman" w:cs="Times New Roman"/>
              </w:rPr>
              <w:t>по</w:t>
            </w:r>
            <w:proofErr w:type="gramEnd"/>
          </w:p>
          <w:p w:rsidR="00C562B5" w:rsidRPr="00DE776E" w:rsidRDefault="00C562B5" w:rsidP="00C562B5">
            <w:pPr>
              <w:spacing w:after="0"/>
              <w:rPr>
                <w:rFonts w:ascii="Times New Roman" w:hAnsi="Times New Roman" w:cs="Times New Roman"/>
              </w:rPr>
            </w:pPr>
            <w:r>
              <w:rPr>
                <w:rFonts w:ascii="Times New Roman" w:hAnsi="Times New Roman" w:cs="Times New Roman"/>
              </w:rPr>
              <w:t>оргработе и социальной политике</w:t>
            </w: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«_____» ____________ 2014</w:t>
            </w:r>
            <w:r w:rsidRPr="00DE776E">
              <w:rPr>
                <w:rFonts w:ascii="Times New Roman" w:hAnsi="Times New Roman" w:cs="Times New Roman"/>
              </w:rPr>
              <w:t xml:space="preserve"> года</w:t>
            </w:r>
          </w:p>
          <w:p w:rsidR="00C562B5" w:rsidRPr="00DE776E"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p>
        </w:tc>
        <w:tc>
          <w:tcPr>
            <w:tcW w:w="4069" w:type="dxa"/>
          </w:tcPr>
          <w:p w:rsidR="00C562B5" w:rsidRPr="00DE776E" w:rsidRDefault="00C562B5" w:rsidP="00C562B5">
            <w:pPr>
              <w:spacing w:after="0"/>
              <w:rPr>
                <w:rFonts w:ascii="Times New Roman" w:hAnsi="Times New Roman" w:cs="Times New Roman"/>
                <w:sz w:val="18"/>
                <w:szCs w:val="18"/>
              </w:rPr>
            </w:pPr>
          </w:p>
          <w:p w:rsidR="00C562B5" w:rsidRPr="00DE776E"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w:t>
            </w:r>
            <w:r w:rsidRPr="00DE776E">
              <w:rPr>
                <w:rFonts w:ascii="Times New Roman" w:hAnsi="Times New Roman" w:cs="Times New Roman"/>
              </w:rPr>
              <w:t>Смирнова М.В.</w:t>
            </w:r>
          </w:p>
          <w:p w:rsidR="00C562B5" w:rsidRPr="00DE776E" w:rsidRDefault="00C562B5" w:rsidP="00C562B5">
            <w:pPr>
              <w:spacing w:after="0"/>
              <w:rPr>
                <w:rFonts w:ascii="Times New Roman" w:hAnsi="Times New Roman" w:cs="Times New Roman"/>
              </w:rPr>
            </w:pPr>
            <w:r w:rsidRPr="00DE776E">
              <w:rPr>
                <w:rFonts w:ascii="Times New Roman" w:hAnsi="Times New Roman" w:cs="Times New Roman"/>
              </w:rPr>
              <w:t>___________________</w:t>
            </w:r>
          </w:p>
          <w:p w:rsidR="00C562B5" w:rsidRPr="00DE776E" w:rsidRDefault="00C562B5" w:rsidP="00C562B5">
            <w:pPr>
              <w:spacing w:after="0"/>
              <w:rPr>
                <w:rFonts w:ascii="Times New Roman" w:hAnsi="Times New Roman" w:cs="Times New Roman"/>
                <w:sz w:val="16"/>
                <w:szCs w:val="16"/>
              </w:rPr>
            </w:pPr>
            <w:r w:rsidRPr="00DE776E">
              <w:rPr>
                <w:rFonts w:ascii="Times New Roman" w:hAnsi="Times New Roman" w:cs="Times New Roman"/>
                <w:sz w:val="16"/>
                <w:szCs w:val="16"/>
              </w:rPr>
              <w:t>(  подпись)</w:t>
            </w:r>
          </w:p>
          <w:p w:rsidR="00C562B5" w:rsidRPr="00DE776E"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Свечушкин</w:t>
            </w:r>
            <w:proofErr w:type="spellEnd"/>
            <w:r>
              <w:rPr>
                <w:rFonts w:ascii="Times New Roman" w:hAnsi="Times New Roman" w:cs="Times New Roman"/>
              </w:rPr>
              <w:t xml:space="preserve"> И.В.</w:t>
            </w:r>
          </w:p>
          <w:p w:rsidR="00C562B5" w:rsidRPr="00DE776E" w:rsidRDefault="00C562B5" w:rsidP="00C562B5">
            <w:pPr>
              <w:spacing w:after="0"/>
              <w:rPr>
                <w:rFonts w:ascii="Times New Roman" w:hAnsi="Times New Roman" w:cs="Times New Roman"/>
              </w:rPr>
            </w:pPr>
            <w:r w:rsidRPr="00DE776E">
              <w:rPr>
                <w:rFonts w:ascii="Times New Roman" w:hAnsi="Times New Roman" w:cs="Times New Roman"/>
              </w:rPr>
              <w:t>___________________</w:t>
            </w:r>
          </w:p>
          <w:p w:rsidR="00C562B5" w:rsidRPr="00DE776E" w:rsidRDefault="00C562B5" w:rsidP="00C562B5">
            <w:pPr>
              <w:spacing w:after="0"/>
              <w:rPr>
                <w:rFonts w:ascii="Times New Roman" w:hAnsi="Times New Roman" w:cs="Times New Roman"/>
                <w:sz w:val="16"/>
                <w:szCs w:val="16"/>
              </w:rPr>
            </w:pPr>
            <w:r w:rsidRPr="00DE776E">
              <w:rPr>
                <w:rFonts w:ascii="Times New Roman" w:hAnsi="Times New Roman" w:cs="Times New Roman"/>
                <w:sz w:val="16"/>
                <w:szCs w:val="16"/>
              </w:rPr>
              <w:t>(  подпись)</w:t>
            </w: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Федорова В.Н.</w:t>
            </w:r>
          </w:p>
          <w:p w:rsidR="00C562B5" w:rsidRPr="00DE776E" w:rsidRDefault="00C562B5" w:rsidP="00C562B5">
            <w:pPr>
              <w:spacing w:after="0"/>
              <w:rPr>
                <w:rFonts w:ascii="Times New Roman" w:hAnsi="Times New Roman" w:cs="Times New Roman"/>
              </w:rPr>
            </w:pPr>
            <w:r w:rsidRPr="00DE776E">
              <w:rPr>
                <w:rFonts w:ascii="Times New Roman" w:hAnsi="Times New Roman" w:cs="Times New Roman"/>
              </w:rPr>
              <w:t>___________________</w:t>
            </w:r>
          </w:p>
          <w:p w:rsidR="00C562B5" w:rsidRPr="00DE776E" w:rsidRDefault="00C562B5" w:rsidP="00C562B5">
            <w:pPr>
              <w:spacing w:after="0"/>
              <w:rPr>
                <w:rFonts w:ascii="Times New Roman" w:hAnsi="Times New Roman" w:cs="Times New Roman"/>
                <w:sz w:val="16"/>
                <w:szCs w:val="16"/>
              </w:rPr>
            </w:pPr>
            <w:r w:rsidRPr="00DE776E">
              <w:rPr>
                <w:rFonts w:ascii="Times New Roman" w:hAnsi="Times New Roman" w:cs="Times New Roman"/>
                <w:sz w:val="16"/>
                <w:szCs w:val="16"/>
              </w:rPr>
              <w:t>(  подпись)</w:t>
            </w:r>
          </w:p>
          <w:p w:rsidR="00C562B5" w:rsidRDefault="00C562B5" w:rsidP="00C562B5">
            <w:pPr>
              <w:spacing w:after="0"/>
              <w:rPr>
                <w:rFonts w:ascii="Times New Roman" w:hAnsi="Times New Roman" w:cs="Times New Roman"/>
              </w:rPr>
            </w:pPr>
            <w:r>
              <w:rPr>
                <w:rFonts w:ascii="Times New Roman" w:hAnsi="Times New Roman" w:cs="Times New Roman"/>
              </w:rPr>
              <w:t xml:space="preserve">    </w:t>
            </w:r>
          </w:p>
          <w:p w:rsidR="00C562B5"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Кузьмина А.К.</w:t>
            </w:r>
          </w:p>
          <w:p w:rsidR="00C562B5" w:rsidRPr="00DE776E" w:rsidRDefault="00C562B5" w:rsidP="00C562B5">
            <w:pPr>
              <w:spacing w:after="0"/>
              <w:rPr>
                <w:rFonts w:ascii="Times New Roman" w:hAnsi="Times New Roman" w:cs="Times New Roman"/>
              </w:rPr>
            </w:pPr>
            <w:r w:rsidRPr="00DE776E">
              <w:rPr>
                <w:rFonts w:ascii="Times New Roman" w:hAnsi="Times New Roman" w:cs="Times New Roman"/>
              </w:rPr>
              <w:t>___________________</w:t>
            </w:r>
          </w:p>
          <w:p w:rsidR="00C562B5" w:rsidRPr="00DE776E" w:rsidRDefault="00C562B5" w:rsidP="00C562B5">
            <w:pPr>
              <w:spacing w:after="0"/>
              <w:rPr>
                <w:rFonts w:ascii="Times New Roman" w:hAnsi="Times New Roman" w:cs="Times New Roman"/>
                <w:sz w:val="16"/>
                <w:szCs w:val="16"/>
              </w:rPr>
            </w:pPr>
            <w:r w:rsidRPr="00DE776E">
              <w:rPr>
                <w:rFonts w:ascii="Times New Roman" w:hAnsi="Times New Roman" w:cs="Times New Roman"/>
                <w:sz w:val="16"/>
                <w:szCs w:val="16"/>
              </w:rPr>
              <w:t>(подпись)</w:t>
            </w:r>
          </w:p>
          <w:p w:rsidR="00C562B5" w:rsidRPr="00DE776E" w:rsidRDefault="00C562B5" w:rsidP="00C562B5">
            <w:pPr>
              <w:spacing w:after="0"/>
              <w:rPr>
                <w:rFonts w:ascii="Times New Roman" w:hAnsi="Times New Roman" w:cs="Times New Roman"/>
                <w:sz w:val="16"/>
                <w:szCs w:val="16"/>
              </w:rPr>
            </w:pPr>
          </w:p>
          <w:p w:rsidR="00C562B5" w:rsidRPr="00DE776E" w:rsidRDefault="00C562B5" w:rsidP="00C562B5">
            <w:pPr>
              <w:spacing w:after="0"/>
              <w:rPr>
                <w:rFonts w:ascii="Times New Roman" w:hAnsi="Times New Roman" w:cs="Times New Roman"/>
              </w:rPr>
            </w:pPr>
          </w:p>
        </w:tc>
      </w:tr>
    </w:tbl>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Телефон/факс: (48538) 5 -</w:t>
            </w:r>
            <w:r w:rsidR="00C8213C">
              <w:rPr>
                <w:rFonts w:ascii="Times New Roman" w:hAnsi="Times New Roman" w:cs="Times New Roman"/>
                <w:sz w:val="24"/>
                <w:szCs w:val="24"/>
              </w:rPr>
              <w:t xml:space="preserve"> 31 - 80</w:t>
            </w:r>
          </w:p>
          <w:p w:rsidR="00DE776E" w:rsidRPr="00AB4C97" w:rsidRDefault="00DE776E" w:rsidP="002A1B2E">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C8213C">
              <w:rPr>
                <w:rFonts w:ascii="Times New Roman" w:hAnsi="Times New Roman" w:cs="Times New Roman"/>
                <w:sz w:val="24"/>
                <w:szCs w:val="24"/>
              </w:rPr>
              <w:t xml:space="preserve">Куликов Андрей </w:t>
            </w:r>
            <w:r w:rsidR="00C8213C" w:rsidRPr="00C8213C">
              <w:rPr>
                <w:rFonts w:ascii="Times New Roman" w:hAnsi="Times New Roman" w:cs="Times New Roman"/>
                <w:sz w:val="24"/>
                <w:szCs w:val="24"/>
              </w:rPr>
              <w:t>Владимирович</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Наименование Уполномоченного органа, контактная информация</w:t>
            </w:r>
          </w:p>
        </w:tc>
        <w:tc>
          <w:tcPr>
            <w:tcW w:w="5160" w:type="dxa"/>
            <w:tcBorders>
              <w:top w:val="single" w:sz="4" w:space="0" w:color="auto"/>
              <w:left w:val="single" w:sz="4" w:space="0" w:color="auto"/>
              <w:bottom w:val="single" w:sz="4" w:space="0" w:color="auto"/>
              <w:right w:val="single" w:sz="4" w:space="0" w:color="auto"/>
            </w:tcBorders>
            <w:vAlign w:val="center"/>
          </w:tcPr>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w:t>
            </w:r>
            <w:r w:rsidR="00824A3C" w:rsidRPr="00791F20">
              <w:rPr>
                <w:rFonts w:ascii="Times New Roman" w:hAnsi="Times New Roman" w:cs="Times New Roman"/>
                <w:sz w:val="24"/>
                <w:szCs w:val="24"/>
              </w:rPr>
              <w:t xml:space="preserve"> ул. </w:t>
            </w:r>
            <w:r w:rsidR="00824A3C">
              <w:rPr>
                <w:rFonts w:ascii="Times New Roman" w:hAnsi="Times New Roman" w:cs="Times New Roman"/>
                <w:sz w:val="24"/>
                <w:szCs w:val="24"/>
              </w:rPr>
              <w:t xml:space="preserve">Карла Маркса, 36. </w:t>
            </w:r>
            <w:r w:rsidRPr="00791F20">
              <w:rPr>
                <w:rFonts w:ascii="Times New Roman" w:hAnsi="Times New Roman" w:cs="Times New Roman"/>
                <w:sz w:val="24"/>
                <w:szCs w:val="24"/>
              </w:rPr>
              <w:t>Т</w:t>
            </w:r>
            <w:r w:rsidR="00C8213C">
              <w:rPr>
                <w:rFonts w:ascii="Times New Roman" w:hAnsi="Times New Roman" w:cs="Times New Roman"/>
                <w:sz w:val="24"/>
                <w:szCs w:val="24"/>
              </w:rPr>
              <w:t>елефон/факс: (48538) 5 – 31- 80</w:t>
            </w:r>
          </w:p>
          <w:p w:rsidR="00C8213C" w:rsidRDefault="0052106A" w:rsidP="002A1B2E">
            <w:pPr>
              <w:widowControl w:val="0"/>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Контактное лицо</w:t>
            </w:r>
            <w:r w:rsidR="00C8213C">
              <w:rPr>
                <w:rFonts w:ascii="Times New Roman" w:hAnsi="Times New Roman" w:cs="Times New Roman"/>
                <w:sz w:val="24"/>
                <w:szCs w:val="24"/>
              </w:rPr>
              <w:t xml:space="preserve">: Куликов Андрей Владимирович </w:t>
            </w:r>
          </w:p>
          <w:p w:rsidR="00DE776E" w:rsidRPr="00AB4C97" w:rsidRDefault="0052106A" w:rsidP="002A1B2E">
            <w:pPr>
              <w:widowControl w:val="0"/>
              <w:spacing w:after="0" w:line="240" w:lineRule="auto"/>
              <w:outlineLvl w:val="2"/>
              <w:rPr>
                <w:rFonts w:ascii="Times New Roman" w:hAnsi="Times New Roman" w:cs="Times New Roman"/>
                <w:color w:val="000000"/>
                <w:sz w:val="24"/>
                <w:szCs w:val="24"/>
              </w:rPr>
            </w:pPr>
            <w:r w:rsidRPr="00AB4C97">
              <w:rPr>
                <w:rFonts w:ascii="Times New Roman" w:hAnsi="Times New Roman" w:cs="Times New Roman"/>
                <w:sz w:val="24"/>
                <w:szCs w:val="24"/>
              </w:rPr>
              <w:t xml:space="preserve"> </w:t>
            </w:r>
            <w:r w:rsidR="00DE776E" w:rsidRPr="00AB4C97">
              <w:rPr>
                <w:rFonts w:ascii="Times New Roman" w:hAnsi="Times New Roman" w:cs="Times New Roman"/>
                <w:sz w:val="24"/>
                <w:szCs w:val="24"/>
              </w:rPr>
              <w:t>адрес электронной почты:</w:t>
            </w:r>
            <w:proofErr w:type="spellStart"/>
            <w:r w:rsidR="00DE776E"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adm</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yar</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ru</w:t>
            </w:r>
            <w:proofErr w:type="spellEnd"/>
          </w:p>
        </w:tc>
      </w:tr>
      <w:tr w:rsidR="007F39C7" w:rsidRPr="00AB4C97" w:rsidTr="00DD6676">
        <w:tc>
          <w:tcPr>
            <w:tcW w:w="648" w:type="dxa"/>
            <w:vMerge w:val="restart"/>
            <w:tcBorders>
              <w:top w:val="single" w:sz="4" w:space="0" w:color="auto"/>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F39C7" w:rsidRPr="00BC7D5B" w:rsidRDefault="007F39C7" w:rsidP="00DD6676">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F39C7" w:rsidRPr="0065301F" w:rsidRDefault="007F39C7" w:rsidP="00565AD4">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Данилов, ул. Карла Маркса, 36, </w:t>
            </w:r>
            <w:proofErr w:type="spellStart"/>
            <w:r w:rsidRPr="0065301F">
              <w:rPr>
                <w:rFonts w:ascii="Times New Roman" w:hAnsi="Times New Roman" w:cs="Times New Roman"/>
                <w:sz w:val="24"/>
                <w:szCs w:val="24"/>
              </w:rPr>
              <w:t>каб</w:t>
            </w:r>
            <w:proofErr w:type="spellEnd"/>
            <w:r w:rsidRPr="0065301F">
              <w:rPr>
                <w:rFonts w:ascii="Times New Roman" w:hAnsi="Times New Roman" w:cs="Times New Roman"/>
                <w:sz w:val="24"/>
                <w:szCs w:val="24"/>
              </w:rPr>
              <w:t xml:space="preserve">. </w:t>
            </w:r>
            <w:r w:rsidR="00565AD4">
              <w:rPr>
                <w:rFonts w:ascii="Times New Roman" w:hAnsi="Times New Roman" w:cs="Times New Roman"/>
                <w:sz w:val="24"/>
                <w:szCs w:val="24"/>
                <w:lang w:val="en-US"/>
              </w:rPr>
              <w:t>17</w:t>
            </w:r>
            <w:r w:rsidRPr="0065301F">
              <w:rPr>
                <w:rFonts w:ascii="Times New Roman" w:hAnsi="Times New Roman" w:cs="Times New Roman"/>
                <w:sz w:val="24"/>
                <w:szCs w:val="24"/>
              </w:rPr>
              <w:t>.</w:t>
            </w:r>
          </w:p>
        </w:tc>
      </w:tr>
      <w:tr w:rsidR="001046B0" w:rsidRPr="00AB4C97" w:rsidTr="00DD6676">
        <w:tc>
          <w:tcPr>
            <w:tcW w:w="648" w:type="dxa"/>
            <w:vMerge/>
            <w:tcBorders>
              <w:left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Pr="0052106A" w:rsidRDefault="001046B0"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1046B0" w:rsidRPr="00C46895" w:rsidRDefault="001046B0" w:rsidP="00973FA7">
            <w:pPr>
              <w:spacing w:after="0" w:line="240" w:lineRule="auto"/>
              <w:outlineLvl w:val="2"/>
              <w:rPr>
                <w:rFonts w:ascii="Times New Roman" w:hAnsi="Times New Roman" w:cs="Times New Roman"/>
                <w:sz w:val="24"/>
                <w:szCs w:val="24"/>
              </w:rPr>
            </w:pPr>
            <w:r w:rsidRPr="00C46895">
              <w:rPr>
                <w:rFonts w:ascii="Times New Roman" w:hAnsi="Times New Roman" w:cs="Times New Roman"/>
                <w:sz w:val="24"/>
                <w:szCs w:val="24"/>
              </w:rPr>
              <w:t>09.02.2015 года. 16 ч.00 мин. Время московское.</w:t>
            </w:r>
          </w:p>
        </w:tc>
      </w:tr>
      <w:tr w:rsidR="001046B0" w:rsidRPr="00AB4C97" w:rsidTr="00DD6676">
        <w:tc>
          <w:tcPr>
            <w:tcW w:w="648" w:type="dxa"/>
            <w:vMerge/>
            <w:tcBorders>
              <w:left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Default="001046B0"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1046B0" w:rsidRPr="00C46895" w:rsidRDefault="001046B0" w:rsidP="00973FA7">
            <w:pPr>
              <w:spacing w:after="0" w:line="240" w:lineRule="auto"/>
              <w:outlineLvl w:val="2"/>
              <w:rPr>
                <w:rFonts w:ascii="Times New Roman" w:hAnsi="Times New Roman" w:cs="Times New Roman"/>
                <w:sz w:val="24"/>
                <w:szCs w:val="24"/>
              </w:rPr>
            </w:pPr>
            <w:r w:rsidRPr="00C46895">
              <w:rPr>
                <w:rFonts w:ascii="Times New Roman" w:hAnsi="Times New Roman" w:cs="Times New Roman"/>
                <w:sz w:val="24"/>
                <w:szCs w:val="24"/>
              </w:rPr>
              <w:t>10.02.2015 года. 16 ч.00 мин. Время московское.</w:t>
            </w:r>
          </w:p>
        </w:tc>
      </w:tr>
      <w:tr w:rsidR="001046B0" w:rsidRPr="00AB4C97" w:rsidTr="00DD6676">
        <w:tc>
          <w:tcPr>
            <w:tcW w:w="648" w:type="dxa"/>
            <w:vMerge/>
            <w:tcBorders>
              <w:left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Default="001046B0"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1046B0" w:rsidRPr="00C46895" w:rsidRDefault="001046B0" w:rsidP="00973FA7">
            <w:pPr>
              <w:spacing w:after="0" w:line="240" w:lineRule="auto"/>
              <w:outlineLvl w:val="2"/>
              <w:rPr>
                <w:rFonts w:ascii="Times New Roman" w:hAnsi="Times New Roman" w:cs="Times New Roman"/>
                <w:sz w:val="24"/>
                <w:szCs w:val="24"/>
              </w:rPr>
            </w:pPr>
            <w:r w:rsidRPr="00C46895">
              <w:rPr>
                <w:rFonts w:ascii="Times New Roman" w:hAnsi="Times New Roman" w:cs="Times New Roman"/>
                <w:sz w:val="24"/>
                <w:szCs w:val="24"/>
              </w:rPr>
              <w:t>10.02.2015 года. 16 ч.00 мин. Время московское.</w:t>
            </w:r>
          </w:p>
        </w:tc>
      </w:tr>
      <w:tr w:rsidR="001046B0" w:rsidRPr="00AB4C97" w:rsidTr="00DD6676">
        <w:tc>
          <w:tcPr>
            <w:tcW w:w="648" w:type="dxa"/>
            <w:vMerge/>
            <w:tcBorders>
              <w:left w:val="single" w:sz="4" w:space="0" w:color="auto"/>
              <w:bottom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Pr="00BC7D5B" w:rsidRDefault="001046B0"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1046B0" w:rsidRPr="00C46895" w:rsidRDefault="001046B0" w:rsidP="00973FA7">
            <w:pPr>
              <w:spacing w:after="0"/>
              <w:outlineLvl w:val="2"/>
              <w:rPr>
                <w:rFonts w:ascii="Times New Roman" w:hAnsi="Times New Roman" w:cs="Times New Roman"/>
                <w:sz w:val="24"/>
                <w:szCs w:val="24"/>
              </w:rPr>
            </w:pPr>
            <w:r w:rsidRPr="00C46895">
              <w:rPr>
                <w:rFonts w:ascii="Times New Roman" w:hAnsi="Times New Roman" w:cs="Times New Roman"/>
                <w:sz w:val="24"/>
                <w:szCs w:val="24"/>
              </w:rPr>
              <w:t>13.02.2015 г. Время московское – 10ч. 00 мин.</w:t>
            </w:r>
          </w:p>
          <w:p w:rsidR="001046B0" w:rsidRPr="00C46895" w:rsidRDefault="001046B0" w:rsidP="00565AD4">
            <w:pPr>
              <w:spacing w:after="0"/>
              <w:outlineLvl w:val="2"/>
              <w:rPr>
                <w:rFonts w:ascii="Times New Roman" w:hAnsi="Times New Roman" w:cs="Times New Roman"/>
                <w:sz w:val="24"/>
                <w:szCs w:val="24"/>
              </w:rPr>
            </w:pPr>
            <w:proofErr w:type="gramStart"/>
            <w:r w:rsidRPr="00C46895">
              <w:rPr>
                <w:rFonts w:ascii="Times New Roman" w:hAnsi="Times New Roman" w:cs="Times New Roman"/>
                <w:sz w:val="24"/>
                <w:szCs w:val="24"/>
              </w:rPr>
              <w:t>Ярославская</w:t>
            </w:r>
            <w:proofErr w:type="gramEnd"/>
            <w:r w:rsidRPr="00C46895">
              <w:rPr>
                <w:rFonts w:ascii="Times New Roman" w:hAnsi="Times New Roman" w:cs="Times New Roman"/>
                <w:sz w:val="24"/>
                <w:szCs w:val="24"/>
              </w:rPr>
              <w:t xml:space="preserve"> обл., г. Данилов, ул. Карла Маркса, 36, </w:t>
            </w:r>
            <w:r w:rsidR="00565AD4" w:rsidRPr="00565AD4">
              <w:rPr>
                <w:rFonts w:ascii="Times New Roman" w:hAnsi="Times New Roman" w:cs="Times New Roman"/>
                <w:sz w:val="24"/>
                <w:szCs w:val="24"/>
              </w:rPr>
              <w:t>зал заседаний</w:t>
            </w:r>
            <w:r w:rsidRPr="00C46895">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Pr="00910C1C">
              <w:rPr>
                <w:rFonts w:ascii="Times New Roman" w:hAnsi="Times New Roman" w:cs="Times New Roman"/>
                <w:sz w:val="24"/>
                <w:szCs w:val="24"/>
              </w:rPr>
              <w:t xml:space="preserve"> № </w:t>
            </w:r>
            <w:r w:rsidR="0052106A">
              <w:rPr>
                <w:rFonts w:ascii="Times New Roman" w:hAnsi="Times New Roman" w:cs="Times New Roman"/>
                <w:sz w:val="24"/>
                <w:szCs w:val="24"/>
              </w:rPr>
              <w:t>25</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DE776E" w:rsidP="002B7369">
            <w:pPr>
              <w:tabs>
                <w:tab w:val="left" w:pos="13325"/>
                <w:tab w:val="left" w:pos="13467"/>
              </w:tabs>
              <w:spacing w:after="0"/>
              <w:ind w:right="176"/>
              <w:rPr>
                <w:rFonts w:ascii="Times New Roman" w:hAnsi="Times New Roman" w:cs="Times New Roman"/>
                <w:b/>
                <w:i/>
                <w:sz w:val="24"/>
                <w:szCs w:val="24"/>
              </w:rPr>
            </w:pPr>
            <w:r w:rsidRPr="007F39C7">
              <w:rPr>
                <w:rFonts w:ascii="Times New Roman" w:hAnsi="Times New Roman" w:cs="Times New Roman"/>
                <w:b/>
                <w:sz w:val="24"/>
                <w:szCs w:val="24"/>
              </w:rPr>
              <w:t xml:space="preserve"> </w:t>
            </w:r>
            <w:r w:rsidRPr="006B6A7C">
              <w:rPr>
                <w:rFonts w:ascii="Times New Roman" w:hAnsi="Times New Roman" w:cs="Times New Roman"/>
                <w:b/>
                <w:i/>
                <w:sz w:val="24"/>
                <w:szCs w:val="24"/>
              </w:rPr>
              <w:t xml:space="preserve">– </w:t>
            </w:r>
            <w:r w:rsidR="006B6A7C" w:rsidRPr="006B6A7C">
              <w:rPr>
                <w:rFonts w:ascii="Times New Roman" w:hAnsi="Times New Roman" w:cs="Times New Roman"/>
                <w:b/>
                <w:i/>
                <w:sz w:val="24"/>
                <w:szCs w:val="24"/>
              </w:rPr>
              <w:t>126 550,80</w:t>
            </w:r>
            <w:r w:rsidR="00B3598F" w:rsidRPr="006B6A7C">
              <w:rPr>
                <w:rFonts w:ascii="Times New Roman" w:hAnsi="Times New Roman" w:cs="Times New Roman"/>
                <w:b/>
                <w:i/>
                <w:sz w:val="24"/>
                <w:szCs w:val="24"/>
              </w:rPr>
              <w:t>руб. (</w:t>
            </w:r>
            <w:r w:rsidR="006B6A7C" w:rsidRPr="006B6A7C">
              <w:rPr>
                <w:rFonts w:ascii="Times New Roman" w:hAnsi="Times New Roman" w:cs="Times New Roman"/>
                <w:b/>
                <w:i/>
                <w:sz w:val="24"/>
                <w:szCs w:val="24"/>
              </w:rPr>
              <w:t>сто двадцать шесть</w:t>
            </w:r>
            <w:r w:rsidR="001518F7" w:rsidRPr="006B6A7C">
              <w:rPr>
                <w:rFonts w:ascii="Times New Roman" w:hAnsi="Times New Roman" w:cs="Times New Roman"/>
                <w:b/>
                <w:i/>
                <w:sz w:val="24"/>
                <w:szCs w:val="24"/>
              </w:rPr>
              <w:t xml:space="preserve"> тысяч </w:t>
            </w:r>
            <w:r w:rsidR="006B6A7C" w:rsidRPr="006B6A7C">
              <w:rPr>
                <w:rFonts w:ascii="Times New Roman" w:hAnsi="Times New Roman" w:cs="Times New Roman"/>
                <w:b/>
                <w:i/>
                <w:sz w:val="24"/>
                <w:szCs w:val="24"/>
              </w:rPr>
              <w:t xml:space="preserve">пятьсот пятьдесят  рублей </w:t>
            </w:r>
            <w:r w:rsidR="001518F7" w:rsidRPr="006B6A7C">
              <w:rPr>
                <w:rFonts w:ascii="Times New Roman" w:hAnsi="Times New Roman" w:cs="Times New Roman"/>
                <w:b/>
                <w:i/>
                <w:sz w:val="24"/>
                <w:szCs w:val="24"/>
              </w:rPr>
              <w:t>8</w:t>
            </w:r>
            <w:r w:rsidR="006B6A7C" w:rsidRPr="006B6A7C">
              <w:rPr>
                <w:rFonts w:ascii="Times New Roman" w:hAnsi="Times New Roman" w:cs="Times New Roman"/>
                <w:b/>
                <w:i/>
                <w:sz w:val="24"/>
                <w:szCs w:val="24"/>
              </w:rPr>
              <w:t>0</w:t>
            </w:r>
            <w:r w:rsidR="001518F7" w:rsidRPr="006B6A7C">
              <w:rPr>
                <w:rFonts w:ascii="Times New Roman" w:hAnsi="Times New Roman" w:cs="Times New Roman"/>
                <w:b/>
                <w:i/>
                <w:sz w:val="24"/>
                <w:szCs w:val="24"/>
              </w:rPr>
              <w:t xml:space="preserve"> копеек)</w:t>
            </w:r>
          </w:p>
          <w:p w:rsidR="00DE776E" w:rsidRPr="007F39C7" w:rsidRDefault="00DE776E" w:rsidP="004A7ABE">
            <w:pPr>
              <w:spacing w:after="0" w:line="240" w:lineRule="auto"/>
              <w:ind w:left="-540" w:right="-187"/>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4A7ABE">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4A7ABE">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4A7ABE">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4A7ABE">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6B6A7C">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6B6A7C" w:rsidRPr="006B6A7C">
              <w:rPr>
                <w:rFonts w:ascii="Times New Roman" w:hAnsi="Times New Roman" w:cs="Times New Roman"/>
                <w:b/>
                <w:i/>
                <w:sz w:val="24"/>
                <w:szCs w:val="24"/>
              </w:rPr>
              <w:t>6 327,54</w:t>
            </w:r>
            <w:r w:rsidR="00361E0E" w:rsidRPr="006B6A7C">
              <w:rPr>
                <w:rFonts w:ascii="Times New Roman" w:hAnsi="Times New Roman" w:cs="Times New Roman"/>
                <w:b/>
                <w:i/>
                <w:sz w:val="24"/>
                <w:szCs w:val="24"/>
              </w:rPr>
              <w:t xml:space="preserve"> руб. (</w:t>
            </w:r>
            <w:r w:rsidR="006B6A7C" w:rsidRPr="006B6A7C">
              <w:rPr>
                <w:rFonts w:ascii="Times New Roman" w:hAnsi="Times New Roman" w:cs="Times New Roman"/>
                <w:b/>
                <w:i/>
                <w:sz w:val="24"/>
                <w:szCs w:val="24"/>
              </w:rPr>
              <w:t>Шесть</w:t>
            </w:r>
            <w:r w:rsidR="00361E0E" w:rsidRPr="006B6A7C">
              <w:rPr>
                <w:rFonts w:ascii="Times New Roman" w:hAnsi="Times New Roman" w:cs="Times New Roman"/>
                <w:b/>
                <w:i/>
                <w:sz w:val="24"/>
                <w:szCs w:val="24"/>
              </w:rPr>
              <w:t xml:space="preserve"> тысяч </w:t>
            </w:r>
            <w:r w:rsidR="006B6A7C" w:rsidRPr="006B6A7C">
              <w:rPr>
                <w:rFonts w:ascii="Times New Roman" w:hAnsi="Times New Roman" w:cs="Times New Roman"/>
                <w:b/>
                <w:i/>
                <w:sz w:val="24"/>
                <w:szCs w:val="24"/>
              </w:rPr>
              <w:t>триста двадцать семь рублей 54 копей</w:t>
            </w:r>
            <w:r w:rsidR="00361E0E" w:rsidRPr="006B6A7C">
              <w:rPr>
                <w:rFonts w:ascii="Times New Roman" w:hAnsi="Times New Roman" w:cs="Times New Roman"/>
                <w:b/>
                <w:i/>
                <w:sz w:val="24"/>
                <w:szCs w:val="24"/>
              </w:rPr>
              <w:t>к</w:t>
            </w:r>
            <w:r w:rsidR="006B6A7C" w:rsidRPr="006B6A7C">
              <w:rPr>
                <w:rFonts w:ascii="Times New Roman" w:hAnsi="Times New Roman" w:cs="Times New Roman"/>
                <w:b/>
                <w:i/>
                <w:sz w:val="24"/>
                <w:szCs w:val="24"/>
              </w:rPr>
              <w:t>и</w:t>
            </w:r>
            <w:r w:rsidR="00361E0E" w:rsidRPr="006B6A7C">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proofErr w:type="gramStart"/>
            <w:r w:rsidRPr="006C05C0">
              <w:rPr>
                <w:rFonts w:ascii="Times New Roman" w:hAnsi="Times New Roman" w:cs="Times New Roman"/>
                <w:b/>
                <w:i/>
                <w:sz w:val="24"/>
                <w:szCs w:val="24"/>
              </w:rPr>
              <w:t>Сумма 18982,50 руб</w:t>
            </w:r>
            <w:r w:rsidRPr="006C05C0">
              <w:rPr>
                <w:rFonts w:ascii="Times New Roman" w:hAnsi="Times New Roman" w:cs="Times New Roman"/>
                <w:sz w:val="24"/>
                <w:szCs w:val="24"/>
              </w:rPr>
              <w:t>. (Восемнадцать тысяч девятьсот восемьдесят два рубля, 50 копеек)</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определяется участником закупки, с которым 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C05C0" w:rsidRPr="006C05C0" w:rsidRDefault="006C05C0" w:rsidP="006C05C0">
            <w:pPr>
              <w:spacing w:after="0" w:line="240" w:lineRule="auto"/>
              <w:jc w:val="both"/>
              <w:rPr>
                <w:rFonts w:ascii="Times New Roman" w:hAnsi="Times New Roman" w:cs="Times New Roman"/>
                <w:b/>
                <w:sz w:val="24"/>
                <w:szCs w:val="24"/>
              </w:rPr>
            </w:pPr>
            <w:r w:rsidRPr="006C05C0">
              <w:rPr>
                <w:rFonts w:ascii="Times New Roman" w:hAnsi="Times New Roman" w:cs="Times New Roman"/>
                <w:b/>
                <w:sz w:val="24"/>
                <w:szCs w:val="24"/>
              </w:rPr>
              <w:t>Реквизиты для перечисления обеспечения:</w:t>
            </w:r>
          </w:p>
          <w:p w:rsidR="00627491" w:rsidRPr="00BB5FCE" w:rsidRDefault="00627491" w:rsidP="006C05C0">
            <w:pPr>
              <w:keepNext/>
              <w:keepLines/>
              <w:widowControl w:val="0"/>
              <w:suppressLineNumbers/>
              <w:suppressAutoHyphens/>
              <w:spacing w:after="0" w:line="240" w:lineRule="auto"/>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627491" w:rsidRPr="00BB5FCE" w:rsidRDefault="00627491" w:rsidP="00627491">
            <w:pPr>
              <w:keepNext/>
              <w:keepLines/>
              <w:widowControl w:val="0"/>
              <w:suppressLineNumbers/>
              <w:suppressAutoHyphens/>
              <w:spacing w:after="0" w:line="240" w:lineRule="auto"/>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627491" w:rsidRPr="00BB5FCE" w:rsidRDefault="00627491" w:rsidP="00627491">
            <w:pPr>
              <w:autoSpaceDE w:val="0"/>
              <w:autoSpaceDN w:val="0"/>
              <w:adjustRightInd w:val="0"/>
              <w:spacing w:after="0" w:line="240" w:lineRule="auto"/>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627491" w:rsidRPr="00BB5FCE" w:rsidRDefault="00627491" w:rsidP="00627491">
            <w:pPr>
              <w:keepNext/>
              <w:keepLines/>
              <w:widowControl w:val="0"/>
              <w:suppressLineNumbers/>
              <w:suppressAutoHyphens/>
              <w:spacing w:after="0" w:line="240" w:lineRule="auto"/>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627491" w:rsidRPr="00BB5FCE" w:rsidRDefault="00627491" w:rsidP="00627491">
            <w:pPr>
              <w:keepNext/>
              <w:keepLines/>
              <w:widowControl w:val="0"/>
              <w:suppressLineNumbers/>
              <w:suppressAutoHyphens/>
              <w:spacing w:after="0" w:line="240" w:lineRule="auto"/>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Управление финансов и экономики Администрации городского поселения Данилов (</w:t>
            </w:r>
            <w:r w:rsidR="004A7ABE">
              <w:rPr>
                <w:rFonts w:ascii="Times New Roman" w:hAnsi="Times New Roman" w:cs="Times New Roman"/>
                <w:sz w:val="24"/>
                <w:szCs w:val="24"/>
              </w:rPr>
              <w:t>Администрация городского поселения Данилов</w:t>
            </w:r>
            <w:r w:rsidRPr="00BB5FCE">
              <w:rPr>
                <w:rFonts w:ascii="Times New Roman" w:hAnsi="Times New Roman" w:cs="Times New Roman"/>
                <w:sz w:val="24"/>
                <w:szCs w:val="24"/>
              </w:rPr>
              <w:t xml:space="preserve">  лицевой счет 701010017)</w:t>
            </w:r>
          </w:p>
          <w:p w:rsidR="00627491" w:rsidRPr="00BB5FCE" w:rsidRDefault="00627491" w:rsidP="00627491">
            <w:pPr>
              <w:pStyle w:val="a8"/>
              <w:spacing w:after="0"/>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627491" w:rsidRPr="00BC4C0C" w:rsidRDefault="00627491" w:rsidP="00BC4C0C">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Pr>
                <w:rFonts w:ascii="Times New Roman" w:hAnsi="Times New Roman" w:cs="Times New Roman"/>
                <w:sz w:val="24"/>
                <w:szCs w:val="24"/>
              </w:rPr>
              <w:t>Карла Маркса</w:t>
            </w:r>
            <w:r w:rsidRPr="00BB5FCE">
              <w:rPr>
                <w:rFonts w:ascii="Times New Roman" w:hAnsi="Times New Roman" w:cs="Times New Roman"/>
                <w:sz w:val="24"/>
                <w:szCs w:val="24"/>
              </w:rPr>
              <w:t xml:space="preserve">, </w:t>
            </w:r>
            <w:r>
              <w:rPr>
                <w:rFonts w:ascii="Times New Roman" w:hAnsi="Times New Roman" w:cs="Times New Roman"/>
                <w:sz w:val="24"/>
                <w:szCs w:val="24"/>
              </w:rPr>
              <w:t>д. 29</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973FA7" w:rsidP="00436A54">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Один год с момента заключения </w:t>
            </w:r>
            <w:r w:rsidR="00627491" w:rsidRPr="00AB4C9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sidR="00A01F31">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DE776E" w:rsidRPr="00BB5FCE" w:rsidRDefault="00DE776E" w:rsidP="00FA001E">
            <w:pPr>
              <w:autoSpaceDE w:val="0"/>
              <w:autoSpaceDN w:val="0"/>
              <w:adjustRightInd w:val="0"/>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Управление финансов и экономики Администрации городского поселения Данилов (</w:t>
            </w:r>
            <w:r w:rsidR="004A7ABE">
              <w:rPr>
                <w:rFonts w:ascii="Times New Roman" w:hAnsi="Times New Roman" w:cs="Times New Roman"/>
                <w:sz w:val="24"/>
                <w:szCs w:val="24"/>
              </w:rPr>
              <w:t>Администрация городского поселения Данилов</w:t>
            </w:r>
            <w:r w:rsidRPr="00BB5FCE">
              <w:rPr>
                <w:rFonts w:ascii="Times New Roman" w:hAnsi="Times New Roman" w:cs="Times New Roman"/>
                <w:sz w:val="24"/>
                <w:szCs w:val="24"/>
              </w:rPr>
              <w:t xml:space="preserve"> лицевой счет </w:t>
            </w:r>
            <w:r w:rsidR="002B7369" w:rsidRPr="00BB5FCE">
              <w:rPr>
                <w:rFonts w:ascii="Times New Roman" w:hAnsi="Times New Roman" w:cs="Times New Roman"/>
                <w:sz w:val="24"/>
                <w:szCs w:val="24"/>
              </w:rPr>
              <w:t>701010017</w:t>
            </w:r>
            <w:r w:rsidRPr="00BB5FCE">
              <w:rPr>
                <w:rFonts w:ascii="Times New Roman" w:hAnsi="Times New Roman" w:cs="Times New Roman"/>
                <w:sz w:val="24"/>
                <w:szCs w:val="24"/>
              </w:rPr>
              <w:t>)</w:t>
            </w:r>
          </w:p>
          <w:p w:rsidR="00DE776E" w:rsidRPr="00BB5FCE" w:rsidRDefault="00DE776E" w:rsidP="00FA001E">
            <w:pPr>
              <w:pStyle w:val="a8"/>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w:t>
            </w:r>
            <w:r w:rsidR="00BB5FCE" w:rsidRPr="00BB5FCE">
              <w:rPr>
                <w:rFonts w:ascii="Times New Roman" w:hAnsi="Times New Roman" w:cs="Times New Roman"/>
                <w:sz w:val="24"/>
                <w:szCs w:val="24"/>
              </w:rPr>
              <w:t xml:space="preserve">, </w:t>
            </w:r>
            <w:r w:rsidR="00436A54">
              <w:rPr>
                <w:rFonts w:ascii="Times New Roman" w:hAnsi="Times New Roman" w:cs="Times New Roman"/>
                <w:sz w:val="24"/>
                <w:szCs w:val="24"/>
              </w:rPr>
              <w:t>д. 29</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436A54">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436A54">
              <w:rPr>
                <w:rFonts w:ascii="Times New Roman" w:hAnsi="Times New Roman" w:cs="Times New Roman"/>
                <w:sz w:val="24"/>
                <w:szCs w:val="24"/>
              </w:rPr>
              <w:t>Карла Маркса, д. 29</w:t>
            </w:r>
          </w:p>
        </w:tc>
        <w:tc>
          <w:tcPr>
            <w:tcW w:w="2472" w:type="dxa"/>
            <w:vAlign w:val="center"/>
          </w:tcPr>
          <w:p w:rsidR="00FA001E" w:rsidRPr="00FA001E" w:rsidRDefault="00FA001E" w:rsidP="00780D3B">
            <w:pPr>
              <w:spacing w:after="0"/>
              <w:jc w:val="center"/>
              <w:rPr>
                <w:rFonts w:ascii="Times New Roman" w:hAnsi="Times New Roman" w:cs="Times New Roman"/>
                <w:sz w:val="24"/>
                <w:szCs w:val="24"/>
              </w:rPr>
            </w:pPr>
            <w:r>
              <w:rPr>
                <w:rFonts w:ascii="Times New Roman" w:hAnsi="Times New Roman" w:cs="Times New Roman"/>
                <w:sz w:val="24"/>
                <w:szCs w:val="24"/>
              </w:rPr>
              <w:t>Куликов А.В.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Карла Маркса, д. 29</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месяца, следующего за истекшим 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ул. Карла Маркса, д. 29</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18</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B4A85">
        <w:rPr>
          <w:rFonts w:ascii="Times New Roman" w:hAnsi="Times New Roman" w:cs="Times New Roman"/>
          <w:sz w:val="24"/>
          <w:szCs w:val="24"/>
        </w:rPr>
        <w:t>710,64</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B4A85">
        <w:rPr>
          <w:rFonts w:ascii="Times New Roman" w:hAnsi="Times New Roman" w:cs="Times New Roman"/>
          <w:sz w:val="24"/>
          <w:szCs w:val="24"/>
        </w:rPr>
        <w:t>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DB4A85"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9.1. Договор заключен на </w:t>
      </w:r>
      <w:r w:rsidR="00973FA7">
        <w:rPr>
          <w:rFonts w:ascii="Times New Roman" w:hAnsi="Times New Roman"/>
        </w:rPr>
        <w:t xml:space="preserve"> один год </w:t>
      </w:r>
      <w:r w:rsidRPr="001518F7">
        <w:rPr>
          <w:rFonts w:ascii="Times New Roman" w:hAnsi="Times New Roman"/>
        </w:rPr>
        <w:t xml:space="preserve">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9.2.  Договор </w:t>
      </w:r>
      <w:r w:rsidR="00973FA7">
        <w:rPr>
          <w:rFonts w:ascii="Times New Roman" w:hAnsi="Times New Roman" w:cs="Times New Roman"/>
          <w:sz w:val="22"/>
          <w:szCs w:val="22"/>
        </w:rPr>
        <w:t xml:space="preserve"> </w:t>
      </w:r>
      <w:r w:rsidRPr="001518F7">
        <w:rPr>
          <w:rFonts w:ascii="Times New Roman" w:hAnsi="Times New Roman" w:cs="Times New Roman"/>
          <w:sz w:val="22"/>
          <w:szCs w:val="22"/>
        </w:rPr>
        <w:t xml:space="preserve">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tbl>
      <w:tblPr>
        <w:tblW w:w="10564" w:type="dxa"/>
        <w:tblLayout w:type="fixed"/>
        <w:tblLook w:val="04A0"/>
      </w:tblPr>
      <w:tblGrid>
        <w:gridCol w:w="5274"/>
        <w:gridCol w:w="5290"/>
      </w:tblGrid>
      <w:tr w:rsidR="00BB5FCE" w:rsidRPr="001518F7" w:rsidTr="00C7210F">
        <w:trPr>
          <w:trHeight w:val="1839"/>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tc>
        <w:tc>
          <w:tcPr>
            <w:tcW w:w="5290" w:type="dxa"/>
            <w:hideMark/>
          </w:tcPr>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Адрес:___________________________________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Телефон: ________________________________</w:t>
            </w:r>
          </w:p>
        </w:tc>
      </w:tr>
      <w:tr w:rsidR="00BB5FCE" w:rsidRPr="001518F7" w:rsidTr="00C7210F">
        <w:trPr>
          <w:trHeight w:val="1205"/>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p>
          <w:p w:rsidR="00BB5FCE" w:rsidRPr="001518F7" w:rsidRDefault="00BB5FCE" w:rsidP="00C7210F">
            <w:pPr>
              <w:rPr>
                <w:rFonts w:ascii="Times New Roman" w:hAnsi="Times New Roman"/>
                <w:lang w:eastAsia="ar-SA"/>
              </w:rPr>
            </w:pPr>
          </w:p>
        </w:tc>
        <w:tc>
          <w:tcPr>
            <w:tcW w:w="5290" w:type="dxa"/>
          </w:tcPr>
          <w:p w:rsidR="00BB5FCE" w:rsidRPr="001518F7" w:rsidRDefault="00BB5FCE" w:rsidP="00C7210F">
            <w:pPr>
              <w:snapToGrid w:val="0"/>
              <w:spacing w:after="120" w:line="240" w:lineRule="auto"/>
              <w:jc w:val="both"/>
              <w:rPr>
                <w:rFonts w:ascii="Times New Roman" w:hAnsi="Times New Roman"/>
                <w:lang w:eastAsia="ar-SA"/>
              </w:rPr>
            </w:pPr>
            <w:r w:rsidRPr="001518F7">
              <w:rPr>
                <w:rFonts w:ascii="Times New Roman" w:hAnsi="Times New Roman"/>
                <w:lang w:eastAsia="ar-SA"/>
              </w:rPr>
              <w:t>ИНН/КПП _______________________________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Расчетный счет 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_________________________________________</w:t>
            </w:r>
          </w:p>
        </w:tc>
      </w:tr>
      <w:tr w:rsidR="00BB5FCE" w:rsidRPr="001518F7" w:rsidTr="00C7210F">
        <w:trPr>
          <w:trHeight w:val="70"/>
        </w:trPr>
        <w:tc>
          <w:tcPr>
            <w:tcW w:w="5274" w:type="dxa"/>
            <w:hideMark/>
          </w:tcPr>
          <w:p w:rsidR="00BB5FCE" w:rsidRPr="001518F7" w:rsidRDefault="00BB5FCE" w:rsidP="00C7210F">
            <w:pPr>
              <w:widowControl w:val="0"/>
              <w:suppressAutoHyphens/>
              <w:snapToGrid w:val="0"/>
              <w:spacing w:after="0" w:line="240" w:lineRule="auto"/>
              <w:rPr>
                <w:rFonts w:ascii="Times New Roman" w:hAnsi="Times New Roman"/>
                <w:bCs/>
                <w:lang w:eastAsia="ar-SA"/>
              </w:rPr>
            </w:pPr>
            <w:r w:rsidRPr="001518F7">
              <w:rPr>
                <w:rFonts w:ascii="Times New Roman" w:hAnsi="Times New Roman"/>
                <w:bCs/>
                <w:lang w:eastAsia="ar-SA"/>
              </w:rPr>
              <w:t xml:space="preserve"> ____________________________ (ФИО)</w:t>
            </w:r>
          </w:p>
        </w:tc>
        <w:tc>
          <w:tcPr>
            <w:tcW w:w="5290" w:type="dxa"/>
          </w:tcPr>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i w:val="0"/>
                <w:sz w:val="22"/>
                <w:szCs w:val="22"/>
                <w:lang w:eastAsia="ar-SA"/>
              </w:rPr>
              <w:t xml:space="preserve">  Руководитель</w:t>
            </w:r>
          </w:p>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sz w:val="22"/>
                <w:szCs w:val="22"/>
                <w:lang w:eastAsia="ar-SA"/>
              </w:rPr>
              <w:t xml:space="preserve">_____________________________ </w:t>
            </w:r>
            <w:r w:rsidRPr="001518F7">
              <w:rPr>
                <w:rFonts w:ascii="Times New Roman" w:hAnsi="Times New Roman"/>
                <w:b w:val="0"/>
                <w:i w:val="0"/>
                <w:sz w:val="22"/>
                <w:szCs w:val="22"/>
                <w:lang w:eastAsia="ar-SA"/>
              </w:rPr>
              <w:t>(ФИО</w:t>
            </w:r>
            <w:r w:rsidRPr="001518F7">
              <w:rPr>
                <w:rFonts w:ascii="Times New Roman" w:hAnsi="Times New Roman"/>
                <w:b w:val="0"/>
                <w:sz w:val="22"/>
                <w:szCs w:val="22"/>
                <w:lang w:eastAsia="ar-SA"/>
              </w:rPr>
              <w:t>)</w:t>
            </w:r>
          </w:p>
        </w:tc>
      </w:tr>
      <w:tr w:rsidR="00BB5FCE" w:rsidRPr="001518F7" w:rsidTr="00C7210F">
        <w:trPr>
          <w:trHeight w:val="374"/>
        </w:trPr>
        <w:tc>
          <w:tcPr>
            <w:tcW w:w="5274" w:type="dxa"/>
          </w:tcPr>
          <w:p w:rsidR="00BB5FCE" w:rsidRPr="001518F7" w:rsidRDefault="00BB5FCE" w:rsidP="00C7210F">
            <w:pPr>
              <w:widowControl w:val="0"/>
              <w:suppressAutoHyphens/>
              <w:snapToGrid w:val="0"/>
              <w:rPr>
                <w:rFonts w:ascii="Times New Roman" w:hAnsi="Times New Roman"/>
                <w:lang w:eastAsia="ar-SA"/>
              </w:rPr>
            </w:pPr>
            <w:r w:rsidRPr="001518F7">
              <w:rPr>
                <w:rFonts w:ascii="Times New Roman" w:hAnsi="Times New Roman"/>
                <w:lang w:eastAsia="ar-SA"/>
              </w:rPr>
              <w:t xml:space="preserve">                    (подпись)</w:t>
            </w:r>
          </w:p>
        </w:tc>
        <w:tc>
          <w:tcPr>
            <w:tcW w:w="5290" w:type="dxa"/>
          </w:tcPr>
          <w:p w:rsidR="00BB5FCE" w:rsidRPr="001518F7" w:rsidRDefault="00BB5FCE" w:rsidP="00C7210F">
            <w:pPr>
              <w:widowControl w:val="0"/>
              <w:suppressAutoHyphens/>
              <w:snapToGrid w:val="0"/>
              <w:jc w:val="both"/>
              <w:rPr>
                <w:rFonts w:ascii="Times New Roman" w:hAnsi="Times New Roman"/>
                <w:lang w:eastAsia="ar-SA"/>
              </w:rPr>
            </w:pPr>
            <w:r w:rsidRPr="001518F7">
              <w:rPr>
                <w:rFonts w:ascii="Times New Roman" w:hAnsi="Times New Roman"/>
                <w:lang w:eastAsia="ar-SA"/>
              </w:rPr>
              <w:t xml:space="preserve">                        (подпись)</w:t>
            </w:r>
          </w:p>
        </w:tc>
      </w:tr>
    </w:tbl>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2A6C4A" w:rsidRDefault="002A6C4A"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994392" w:rsidRDefault="00994392" w:rsidP="00994392">
      <w:pPr>
        <w:spacing w:after="0" w:line="240" w:lineRule="auto"/>
        <w:ind w:left="540" w:firstLine="5040"/>
        <w:rPr>
          <w:rFonts w:ascii="Times New Roman" w:hAnsi="Times New Roman"/>
        </w:rPr>
      </w:pPr>
      <w:r>
        <w:rPr>
          <w:rFonts w:ascii="Times New Roman" w:hAnsi="Times New Roman"/>
        </w:rPr>
        <w:t xml:space="preserve">                </w:t>
      </w:r>
    </w:p>
    <w:p w:rsidR="00994392" w:rsidRDefault="00994392" w:rsidP="00994392">
      <w:pPr>
        <w:spacing w:after="0" w:line="240" w:lineRule="auto"/>
        <w:ind w:left="540" w:firstLine="5040"/>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ул. Карла Маркса, д. 29</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B4A85">
        <w:rPr>
          <w:rFonts w:ascii="Times New Roman" w:hAnsi="Times New Roman" w:cs="Times New Roman"/>
          <w:sz w:val="24"/>
          <w:szCs w:val="24"/>
        </w:rPr>
        <w:t>18</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710,64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W w:w="10178" w:type="dxa"/>
        <w:tblInd w:w="-5" w:type="dxa"/>
        <w:tblLayout w:type="fixed"/>
        <w:tblLook w:val="0000"/>
      </w:tblPr>
      <w:tblGrid>
        <w:gridCol w:w="3708"/>
        <w:gridCol w:w="3420"/>
        <w:gridCol w:w="1800"/>
        <w:gridCol w:w="1250"/>
      </w:tblGrid>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Наименование</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Периодичность</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Годовая плата (рублей)</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Стоимость на 1 кв. м общ</w:t>
            </w:r>
            <w:proofErr w:type="gramStart"/>
            <w:r w:rsidRPr="00BC32C0">
              <w:rPr>
                <w:rFonts w:ascii="Times New Roman" w:hAnsi="Times New Roman"/>
                <w:i/>
              </w:rPr>
              <w:t>.</w:t>
            </w:r>
            <w:proofErr w:type="gramEnd"/>
            <w:r w:rsidRPr="00BC32C0">
              <w:rPr>
                <w:rFonts w:ascii="Times New Roman" w:hAnsi="Times New Roman"/>
                <w:i/>
              </w:rPr>
              <w:t xml:space="preserve"> </w:t>
            </w:r>
            <w:proofErr w:type="gramStart"/>
            <w:r w:rsidRPr="00BC32C0">
              <w:rPr>
                <w:rFonts w:ascii="Times New Roman" w:hAnsi="Times New Roman"/>
                <w:i/>
              </w:rPr>
              <w:t>п</w:t>
            </w:r>
            <w:proofErr w:type="gramEnd"/>
            <w:r w:rsidRPr="00BC32C0">
              <w:rPr>
                <w:rFonts w:ascii="Times New Roman" w:hAnsi="Times New Roman"/>
                <w:i/>
              </w:rPr>
              <w:t>лощади (руб. в месяц)</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1</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2</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3</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4</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w:t>
            </w:r>
            <w:r w:rsidRPr="00016F4E">
              <w:rPr>
                <w:rFonts w:ascii="Times New Roman" w:hAnsi="Times New Roman"/>
                <w:b/>
              </w:rPr>
              <w:t>. Санитарные работы по содержанию помещений общего пользования</w:t>
            </w:r>
          </w:p>
        </w:tc>
      </w:tr>
      <w:tr w:rsidR="00994392" w:rsidRPr="009F49DC" w:rsidTr="001518F7">
        <w:trPr>
          <w:trHeight w:val="516"/>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1Уборка лестничных площадок и маршей</w:t>
            </w:r>
          </w:p>
        </w:tc>
        <w:tc>
          <w:tcPr>
            <w:tcW w:w="3420" w:type="dxa"/>
            <w:tcBorders>
              <w:top w:val="single" w:sz="4" w:space="0" w:color="000000"/>
              <w:left w:val="single" w:sz="4" w:space="0" w:color="000000"/>
            </w:tcBorders>
            <w:shd w:val="clear" w:color="auto" w:fill="auto"/>
          </w:tcPr>
          <w:p w:rsidR="00994392"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Нижних трех этажей - 2 раза в неделю</w:t>
            </w:r>
          </w:p>
          <w:p w:rsidR="00994392" w:rsidRPr="001E6C78" w:rsidRDefault="00994392" w:rsidP="001518F7">
            <w:pPr>
              <w:pStyle w:val="ConsCell"/>
              <w:snapToGrid w:val="0"/>
              <w:ind w:right="0"/>
              <w:contextualSpacing/>
              <w:jc w:val="center"/>
              <w:rPr>
                <w:rFonts w:ascii="Times New Roman" w:hAnsi="Times New Roman" w:cs="Times New Roman"/>
                <w:sz w:val="22"/>
                <w:szCs w:val="22"/>
              </w:rPr>
            </w:pP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9F49DC" w:rsidTr="001518F7">
        <w:trPr>
          <w:trHeight w:val="168"/>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2.Мытье лестничных площадок и маршей</w:t>
            </w:r>
          </w:p>
        </w:tc>
        <w:tc>
          <w:tcPr>
            <w:tcW w:w="342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неделю</w:t>
            </w:r>
          </w:p>
        </w:tc>
        <w:tc>
          <w:tcPr>
            <w:tcW w:w="180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auto"/>
              <w:right w:val="single" w:sz="4" w:space="0" w:color="000000"/>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II</w:t>
            </w:r>
            <w:r w:rsidRPr="00016F4E">
              <w:rPr>
                <w:rFonts w:ascii="Times New Roman" w:hAnsi="Times New Roman"/>
                <w:b/>
              </w:rPr>
              <w:t>. Уборка земельного участка, входящего в состав общего имущества многоквартирного дома</w:t>
            </w: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3</w:t>
            </w:r>
            <w:r>
              <w:rPr>
                <w:rFonts w:ascii="Times New Roman" w:hAnsi="Times New Roman"/>
              </w:rPr>
              <w:t>.Подметание земельного участка в летний период</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w:hAnsi="Times"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pStyle w:val="ConsCell"/>
              <w:widowControl/>
              <w:snapToGrid w:val="0"/>
              <w:ind w:right="0"/>
              <w:contextualSpacing/>
              <w:jc w:val="center"/>
              <w:rPr>
                <w:rFonts w:ascii="Times New Roman" w:hAnsi="Times New Roman" w:cs="Times New Roman"/>
                <w:sz w:val="22"/>
                <w:szCs w:val="22"/>
                <w:lang w:val="en-US"/>
              </w:rPr>
            </w:pPr>
          </w:p>
        </w:tc>
      </w:tr>
      <w:tr w:rsidR="00994392" w:rsidRPr="00DF5E99" w:rsidTr="001518F7">
        <w:trPr>
          <w:trHeight w:val="516"/>
        </w:trPr>
        <w:tc>
          <w:tcPr>
            <w:tcW w:w="3708" w:type="dxa"/>
            <w:tcBorders>
              <w:top w:val="single" w:sz="4" w:space="0" w:color="000000"/>
              <w:left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4</w:t>
            </w:r>
            <w:r>
              <w:rPr>
                <w:rFonts w:ascii="Times New Roman" w:hAnsi="Times New Roman"/>
              </w:rPr>
              <w:t>.Уборка мусора с газона</w:t>
            </w:r>
          </w:p>
        </w:tc>
        <w:tc>
          <w:tcPr>
            <w:tcW w:w="3420" w:type="dxa"/>
            <w:tcBorders>
              <w:top w:val="single" w:sz="4" w:space="0" w:color="000000"/>
              <w:left w:val="single" w:sz="4" w:space="0" w:color="000000"/>
            </w:tcBorders>
            <w:shd w:val="clear" w:color="auto" w:fill="auto"/>
          </w:tcPr>
          <w:p w:rsidR="00994392" w:rsidRPr="001E6C78"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Уборка газонов от листвы, сучьев и мусора – 1 раз в месяц. Уборка газонов от случайного мусора – 3 раза в неделю.</w:t>
            </w: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5</w:t>
            </w:r>
            <w:r>
              <w:rPr>
                <w:rFonts w:ascii="Times New Roman" w:hAnsi="Times New Roman"/>
              </w:rPr>
              <w:t>.Уборка мусора на контейнерных площадках</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6</w:t>
            </w:r>
            <w:r>
              <w:rPr>
                <w:rFonts w:ascii="Times New Roman" w:hAnsi="Times New Roman"/>
              </w:rPr>
              <w:t>.Сдвижка и подметание снега при отсутствии снегопадов</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sidRPr="00CA1B11">
              <w:rPr>
                <w:rFonts w:ascii="Times New Roman" w:hAnsi="Times New Roman"/>
              </w:rPr>
              <w:t>7</w:t>
            </w:r>
            <w:r>
              <w:rPr>
                <w:rFonts w:ascii="Times New Roman" w:hAnsi="Times New Roman"/>
              </w:rPr>
              <w:t>.Сдвижка и подметание при снегопаде</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Сдвигание снега при снегопаде раз в 3 часа.</w:t>
            </w:r>
          </w:p>
          <w:p w:rsidR="00994392" w:rsidRPr="001E6C78" w:rsidRDefault="00994392" w:rsidP="001518F7">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Подметание снега при снегопаде – 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PlusNonformat"/>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27454D" w:rsidRDefault="00994392" w:rsidP="001518F7">
            <w:pPr>
              <w:pStyle w:val="ConsPlusNonformat"/>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autoSpaceDE w:val="0"/>
              <w:snapToGrid w:val="0"/>
              <w:spacing w:after="0" w:line="240" w:lineRule="auto"/>
              <w:contextualSpacing/>
              <w:jc w:val="center"/>
              <w:rPr>
                <w:rFonts w:ascii="Times New Roman" w:hAnsi="Times New Roman"/>
                <w:b/>
              </w:rPr>
            </w:pPr>
            <w:r w:rsidRPr="00E620DA">
              <w:rPr>
                <w:rFonts w:ascii="Times New Roman" w:hAnsi="Times New Roman"/>
                <w:b/>
                <w:lang w:val="en-US"/>
              </w:rPr>
              <w:t>III</w:t>
            </w:r>
            <w:r w:rsidRPr="00E620DA">
              <w:rPr>
                <w:rFonts w:ascii="Times New Roman" w:hAnsi="Times New Roman"/>
                <w:b/>
              </w:rPr>
              <w:t>. Подготовка многоквартирного дома к сезонной эксплуатации</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8.</w:t>
            </w:r>
            <w:r>
              <w:rPr>
                <w:rFonts w:ascii="Times New Roman" w:hAnsi="Times New Roman"/>
              </w:rPr>
              <w:t xml:space="preserve"> Ремонт просевшей </w:t>
            </w:r>
            <w:proofErr w:type="spellStart"/>
            <w:r>
              <w:rPr>
                <w:rFonts w:ascii="Times New Roman" w:hAnsi="Times New Roman"/>
              </w:rPr>
              <w:t>отмостки</w:t>
            </w:r>
            <w:proofErr w:type="spellEnd"/>
            <w:r>
              <w:rPr>
                <w:rFonts w:ascii="Times New Roman" w:hAnsi="Times New Roman"/>
              </w:rPr>
              <w:t xml:space="preserve"> вручную</w:t>
            </w:r>
          </w:p>
        </w:tc>
        <w:tc>
          <w:tcPr>
            <w:tcW w:w="3420" w:type="dxa"/>
            <w:tcBorders>
              <w:top w:val="single" w:sz="4" w:space="0" w:color="000000"/>
              <w:left w:val="single" w:sz="4" w:space="0" w:color="000000"/>
              <w:bottom w:val="single" w:sz="4" w:space="0" w:color="000000"/>
            </w:tcBorders>
            <w:shd w:val="clear" w:color="auto" w:fill="auto"/>
          </w:tcPr>
          <w:p w:rsidR="00994392" w:rsidRPr="00E54858"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9. Замена разбитых стекол окон и дверей в помещениях общего пользования</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10. Ремонт и укрепление входных дверей</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472BA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 xml:space="preserve">11. Ремонт, регулировка, промывка, испытание, </w:t>
            </w:r>
            <w:proofErr w:type="spellStart"/>
            <w:r>
              <w:rPr>
                <w:rFonts w:ascii="Times New Roman" w:hAnsi="Times New Roman"/>
              </w:rPr>
              <w:t>расконсервация</w:t>
            </w:r>
            <w:proofErr w:type="spellEnd"/>
            <w:r>
              <w:rPr>
                <w:rFonts w:ascii="Times New Roman" w:hAnsi="Times New Roman"/>
              </w:rPr>
              <w:t xml:space="preserve"> систем центрального отопления</w:t>
            </w:r>
          </w:p>
        </w:tc>
        <w:tc>
          <w:tcPr>
            <w:tcW w:w="3420" w:type="dxa"/>
            <w:tcBorders>
              <w:top w:val="single" w:sz="4" w:space="0" w:color="000000"/>
              <w:left w:val="single" w:sz="4" w:space="0" w:color="000000"/>
              <w:bottom w:val="single" w:sz="4" w:space="0" w:color="000000"/>
            </w:tcBorders>
            <w:shd w:val="clear" w:color="auto" w:fill="auto"/>
          </w:tcPr>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Регулировка системы центрального отопления (СЦО) – 1 раз в год,</w:t>
            </w:r>
          </w:p>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промывка СЦО – 1 раз в год, испытание системы центрального отопления – 2 раза в год,</w:t>
            </w:r>
          </w:p>
          <w:p w:rsidR="00994392" w:rsidRPr="00994392" w:rsidRDefault="00994392" w:rsidP="00994392">
            <w:pPr>
              <w:pStyle w:val="a8"/>
              <w:spacing w:before="0" w:after="0"/>
              <w:jc w:val="center"/>
              <w:rPr>
                <w:rFonts w:ascii="Times New Roman" w:hAnsi="Times New Roman" w:cs="Times New Roman"/>
                <w:sz w:val="20"/>
                <w:szCs w:val="20"/>
              </w:rPr>
            </w:pPr>
            <w:proofErr w:type="spellStart"/>
            <w:r w:rsidRPr="00994392">
              <w:rPr>
                <w:rFonts w:ascii="Times New Roman" w:hAnsi="Times New Roman" w:cs="Times New Roman"/>
                <w:sz w:val="20"/>
                <w:szCs w:val="20"/>
              </w:rPr>
              <w:t>Расконсервация</w:t>
            </w:r>
            <w:proofErr w:type="spellEnd"/>
            <w:r w:rsidRPr="00994392">
              <w:rPr>
                <w:rFonts w:ascii="Times New Roman" w:hAnsi="Times New Roman" w:cs="Times New Roman"/>
                <w:sz w:val="20"/>
                <w:szCs w:val="20"/>
              </w:rPr>
              <w:t xml:space="preserve"> СЦО- 1 раз в год, ремонт СЦО – на основании дефектных ведомостей </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CA1B11">
              <w:rPr>
                <w:rFonts w:ascii="Times New Roman" w:hAnsi="Times New Roman" w:cs="Times New Roman"/>
              </w:rPr>
              <w:t xml:space="preserve">12. </w:t>
            </w:r>
            <w:r w:rsidRPr="00CA1B11">
              <w:rPr>
                <w:rFonts w:ascii="Times New Roman" w:eastAsia="Times New Roman" w:hAnsi="Times New Roman" w:cs="Times New Roman"/>
              </w:rPr>
              <w:t>Проверка состояния и ремонт продухов в цоколях зданий</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CA1B11"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lang w:val="en-US"/>
              </w:rPr>
              <w:t>I</w:t>
            </w:r>
            <w:r w:rsidRPr="00CA1B11">
              <w:rPr>
                <w:rFonts w:ascii="Times New Roman" w:hAnsi="Times New Roman"/>
                <w:b/>
                <w:lang w:val="en-US"/>
              </w:rPr>
              <w:t>V</w:t>
            </w:r>
            <w:r w:rsidRPr="00CA1B11">
              <w:rPr>
                <w:rFonts w:ascii="Times New Roman" w:hAnsi="Times New Roman"/>
                <w:b/>
              </w:rPr>
              <w:t xml:space="preserve">. Проведение технических осмотров и мелкий ремонт </w:t>
            </w:r>
          </w:p>
        </w:tc>
      </w:tr>
      <w:tr w:rsidR="00994392" w:rsidRPr="00BC32C0" w:rsidTr="001518F7">
        <w:trPr>
          <w:trHeight w:val="1309"/>
        </w:trPr>
        <w:tc>
          <w:tcPr>
            <w:tcW w:w="3708" w:type="dxa"/>
            <w:tcBorders>
              <w:top w:val="single" w:sz="4" w:space="0" w:color="000000"/>
              <w:left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13. Проведение технических осмотров и устранение незначительных неисправностей в системах вентиляции</w:t>
            </w:r>
          </w:p>
        </w:tc>
        <w:tc>
          <w:tcPr>
            <w:tcW w:w="3420" w:type="dxa"/>
            <w:tcBorders>
              <w:top w:val="single" w:sz="4" w:space="0" w:color="000000"/>
              <w:left w:val="single" w:sz="4" w:space="0" w:color="000000"/>
            </w:tcBorders>
            <w:shd w:val="clear" w:color="auto" w:fill="auto"/>
          </w:tcPr>
          <w:p w:rsidR="00994392" w:rsidRPr="00B72DD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1 раз в год</w:t>
            </w:r>
          </w:p>
        </w:tc>
        <w:tc>
          <w:tcPr>
            <w:tcW w:w="1800" w:type="dxa"/>
            <w:tcBorders>
              <w:top w:val="single" w:sz="4" w:space="0" w:color="000000"/>
              <w:lef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F86D6B">
              <w:rPr>
                <w:rFonts w:ascii="Times New Roman" w:hAnsi="Times New Roman" w:cs="Times New Roman"/>
              </w:rPr>
              <w:t xml:space="preserve">14. </w:t>
            </w:r>
            <w:r w:rsidRPr="00F86D6B">
              <w:rPr>
                <w:rFonts w:ascii="Times New Roman" w:eastAsia="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 xml:space="preserve">2 </w:t>
            </w:r>
            <w:r w:rsidRPr="00BC32C0">
              <w:rPr>
                <w:rFonts w:ascii="Times New Roman" w:hAnsi="Times New Roman"/>
              </w:rPr>
              <w:t>раз</w:t>
            </w:r>
            <w:r>
              <w:rPr>
                <w:rFonts w:ascii="Times New Roman" w:hAnsi="Times New Roman"/>
              </w:rPr>
              <w:t>а</w:t>
            </w:r>
            <w:r w:rsidRPr="00BC32C0">
              <w:rPr>
                <w:rFonts w:ascii="Times New Roman" w:hAnsi="Times New Roman"/>
              </w:rPr>
              <w:t xml:space="preserve">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15. </w:t>
            </w:r>
            <w:r w:rsidRPr="00F86D6B">
              <w:rPr>
                <w:rFonts w:ascii="Times New Roman" w:eastAsia="Times New Roman" w:hAnsi="Times New Roman" w:cs="Times New Roman"/>
              </w:rPr>
              <w:t>Осмотр водопровода, канализации и горячего водоснабжения</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2 раза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16. </w:t>
            </w:r>
            <w:r w:rsidRPr="00F86D6B">
              <w:rPr>
                <w:rFonts w:ascii="Times New Roman" w:eastAsia="Times New Roman" w:hAnsi="Times New Roman" w:cs="Times New Roman"/>
              </w:rPr>
              <w:t>Проверка исправности канализационных вытяжек</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17. </w:t>
            </w:r>
            <w:r w:rsidRPr="00F86D6B">
              <w:rPr>
                <w:rFonts w:ascii="Times New Roman" w:eastAsia="Times New Roman" w:hAnsi="Times New Roman" w:cs="Times New Roman"/>
              </w:rPr>
              <w:t>Обслуживание узлов учета холодной воды диаметром 25-</w:t>
            </w:r>
            <w:smartTag w:uri="urn:schemas-microsoft-com:office:smarttags" w:element="metricconverter">
              <w:smartTagPr>
                <w:attr w:name="ProductID" w:val="40 мм"/>
              </w:smartTagPr>
              <w:r w:rsidRPr="00F86D6B">
                <w:rPr>
                  <w:rFonts w:ascii="Times New Roman" w:eastAsia="Times New Roman" w:hAnsi="Times New Roman" w:cs="Times New Roman"/>
                </w:rPr>
                <w:t>40 мм</w:t>
              </w:r>
            </w:smartTag>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18. </w:t>
            </w:r>
            <w:r w:rsidRPr="00F86D6B">
              <w:rPr>
                <w:rFonts w:ascii="Times New Roman" w:eastAsia="Times New Roman" w:hAnsi="Times New Roman" w:cs="Times New Roman"/>
              </w:rPr>
              <w:t>Обслуживание узлов учета горячей воды</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rPr>
            </w:pPr>
            <w:r>
              <w:rPr>
                <w:rFonts w:ascii="Times New Roman" w:hAnsi="Times New Roman" w:cs="Times New Roman"/>
                <w:b/>
              </w:rPr>
              <w:t>Всего санитарное содержание и техническое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Текущий ремонт</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Решение собственников</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Расходы на управление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15-20% от стоимости содержания и ремонта жилья</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rPr>
              <w:t>Услуги сторонних организаций</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proofErr w:type="gramStart"/>
            <w:r w:rsidRPr="000E581F">
              <w:rPr>
                <w:rFonts w:ascii="Times New Roman" w:eastAsia="Times New Roman" w:hAnsi="Times New Roman" w:cs="Times New Roman"/>
              </w:rPr>
              <w:t>Вывоз твердые и жидкие бытовые отходы (ТБО и ЖБО</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Утилизация ТБО и ЖБО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Дератизация, дезинсекция</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Круглосуточное аварийно-диспетчерское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bCs/>
                <w:iCs/>
              </w:rPr>
              <w:t>Техническое обслуживание внутридомового газового оборудования (ВДГО)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Стоимость (цена) на содержание и ремонт в расчете на 1 кв</w:t>
            </w:r>
            <w:proofErr w:type="gramStart"/>
            <w:r w:rsidRPr="000E581F">
              <w:rPr>
                <w:rFonts w:ascii="Times New Roman" w:hAnsi="Times New Roman" w:cs="Times New Roman"/>
                <w:b/>
                <w:bCs/>
                <w:iCs/>
              </w:rPr>
              <w:t>.м</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Дополнительные работы</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bl>
    <w:p w:rsidR="00994392" w:rsidRDefault="00994392" w:rsidP="00994392">
      <w:pPr>
        <w:spacing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savePreviewPicture/>
  <w:compat>
    <w:useFELayout/>
  </w:compat>
  <w:rsids>
    <w:rsidRoot w:val="00DE776E"/>
    <w:rsid w:val="00017549"/>
    <w:rsid w:val="000645BB"/>
    <w:rsid w:val="000B208F"/>
    <w:rsid w:val="000C229B"/>
    <w:rsid w:val="000F54BC"/>
    <w:rsid w:val="000F6A11"/>
    <w:rsid w:val="001046B0"/>
    <w:rsid w:val="001130D0"/>
    <w:rsid w:val="00132066"/>
    <w:rsid w:val="00140B8A"/>
    <w:rsid w:val="001518F7"/>
    <w:rsid w:val="00165837"/>
    <w:rsid w:val="00210831"/>
    <w:rsid w:val="002155B9"/>
    <w:rsid w:val="00245C11"/>
    <w:rsid w:val="002461AD"/>
    <w:rsid w:val="00270F9C"/>
    <w:rsid w:val="002A1B2E"/>
    <w:rsid w:val="002A6C4A"/>
    <w:rsid w:val="002B47B7"/>
    <w:rsid w:val="002B7369"/>
    <w:rsid w:val="002D7C10"/>
    <w:rsid w:val="002E5C8B"/>
    <w:rsid w:val="00300F5D"/>
    <w:rsid w:val="003447DD"/>
    <w:rsid w:val="00361E0E"/>
    <w:rsid w:val="00370337"/>
    <w:rsid w:val="003B4BB4"/>
    <w:rsid w:val="003D0043"/>
    <w:rsid w:val="003D0C9D"/>
    <w:rsid w:val="003F449D"/>
    <w:rsid w:val="00432D5A"/>
    <w:rsid w:val="00436A54"/>
    <w:rsid w:val="0046066D"/>
    <w:rsid w:val="00494629"/>
    <w:rsid w:val="004A6F96"/>
    <w:rsid w:val="004A7ABE"/>
    <w:rsid w:val="004B5AEB"/>
    <w:rsid w:val="004F46BD"/>
    <w:rsid w:val="00506377"/>
    <w:rsid w:val="005114D0"/>
    <w:rsid w:val="0052106A"/>
    <w:rsid w:val="00521466"/>
    <w:rsid w:val="00546933"/>
    <w:rsid w:val="00553B4C"/>
    <w:rsid w:val="00565AD4"/>
    <w:rsid w:val="00590054"/>
    <w:rsid w:val="005A098B"/>
    <w:rsid w:val="005A0D61"/>
    <w:rsid w:val="005F0933"/>
    <w:rsid w:val="00627491"/>
    <w:rsid w:val="00650590"/>
    <w:rsid w:val="0065301F"/>
    <w:rsid w:val="00661A7D"/>
    <w:rsid w:val="00665D4D"/>
    <w:rsid w:val="00672789"/>
    <w:rsid w:val="00675C6B"/>
    <w:rsid w:val="006B1B07"/>
    <w:rsid w:val="006B6A7C"/>
    <w:rsid w:val="006C05C0"/>
    <w:rsid w:val="006C77AC"/>
    <w:rsid w:val="006E5682"/>
    <w:rsid w:val="0071225B"/>
    <w:rsid w:val="00725D55"/>
    <w:rsid w:val="007315FC"/>
    <w:rsid w:val="00732BFC"/>
    <w:rsid w:val="00732EBC"/>
    <w:rsid w:val="007365B3"/>
    <w:rsid w:val="00780D3B"/>
    <w:rsid w:val="00781F8E"/>
    <w:rsid w:val="007840BD"/>
    <w:rsid w:val="00791F20"/>
    <w:rsid w:val="007F39C7"/>
    <w:rsid w:val="007F5A01"/>
    <w:rsid w:val="00812CF1"/>
    <w:rsid w:val="00824A3C"/>
    <w:rsid w:val="00893B5F"/>
    <w:rsid w:val="00896FAB"/>
    <w:rsid w:val="008B6555"/>
    <w:rsid w:val="008C54E8"/>
    <w:rsid w:val="00910C1C"/>
    <w:rsid w:val="00917B07"/>
    <w:rsid w:val="00973FA7"/>
    <w:rsid w:val="00991879"/>
    <w:rsid w:val="00993A9A"/>
    <w:rsid w:val="00994392"/>
    <w:rsid w:val="009B7FF7"/>
    <w:rsid w:val="009D7359"/>
    <w:rsid w:val="00A01F31"/>
    <w:rsid w:val="00A71355"/>
    <w:rsid w:val="00A74119"/>
    <w:rsid w:val="00A75056"/>
    <w:rsid w:val="00AB4C97"/>
    <w:rsid w:val="00AE27A0"/>
    <w:rsid w:val="00AE64B6"/>
    <w:rsid w:val="00AF673A"/>
    <w:rsid w:val="00B3598F"/>
    <w:rsid w:val="00B45AD2"/>
    <w:rsid w:val="00B6414E"/>
    <w:rsid w:val="00B9273D"/>
    <w:rsid w:val="00B96840"/>
    <w:rsid w:val="00BA53B4"/>
    <w:rsid w:val="00BB0AF4"/>
    <w:rsid w:val="00BB5FCE"/>
    <w:rsid w:val="00BC22C5"/>
    <w:rsid w:val="00BC4C0C"/>
    <w:rsid w:val="00BC7D5B"/>
    <w:rsid w:val="00C32126"/>
    <w:rsid w:val="00C3265A"/>
    <w:rsid w:val="00C50C23"/>
    <w:rsid w:val="00C562B5"/>
    <w:rsid w:val="00C61B76"/>
    <w:rsid w:val="00C64DB8"/>
    <w:rsid w:val="00C7210F"/>
    <w:rsid w:val="00C8213C"/>
    <w:rsid w:val="00CA49AE"/>
    <w:rsid w:val="00CB0EA9"/>
    <w:rsid w:val="00CE1DE2"/>
    <w:rsid w:val="00D16ACE"/>
    <w:rsid w:val="00D65FF9"/>
    <w:rsid w:val="00D820C2"/>
    <w:rsid w:val="00DA0214"/>
    <w:rsid w:val="00DA4EE4"/>
    <w:rsid w:val="00DB4A85"/>
    <w:rsid w:val="00DD6676"/>
    <w:rsid w:val="00DE4058"/>
    <w:rsid w:val="00DE776E"/>
    <w:rsid w:val="00DF7AAF"/>
    <w:rsid w:val="00E04708"/>
    <w:rsid w:val="00E10BB8"/>
    <w:rsid w:val="00E131EE"/>
    <w:rsid w:val="00E44EA5"/>
    <w:rsid w:val="00E4581E"/>
    <w:rsid w:val="00E737CA"/>
    <w:rsid w:val="00F26F7B"/>
    <w:rsid w:val="00F30803"/>
    <w:rsid w:val="00F6379D"/>
    <w:rsid w:val="00F829E2"/>
    <w:rsid w:val="00FA001E"/>
    <w:rsid w:val="00FA1FBC"/>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4"/>
    <w:uiPriority w:val="99"/>
    <w:semiHidden/>
    <w:unhideWhenUsed/>
    <w:rsid w:val="00DE776E"/>
    <w:pPr>
      <w:spacing w:after="120" w:line="480" w:lineRule="auto"/>
      <w:ind w:left="283"/>
    </w:pPr>
  </w:style>
  <w:style w:type="character" w:customStyle="1" w:styleId="24">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D6CE0-2952-4B82-8952-2B7F32C34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58</Pages>
  <Words>20897</Words>
  <Characters>119117</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SYS_ADMIN</cp:lastModifiedBy>
  <cp:revision>4</cp:revision>
  <cp:lastPrinted>2014-12-30T07:39:00Z</cp:lastPrinted>
  <dcterms:created xsi:type="dcterms:W3CDTF">2014-12-30T07:43:00Z</dcterms:created>
  <dcterms:modified xsi:type="dcterms:W3CDTF">2014-12-30T10:17:00Z</dcterms:modified>
</cp:coreProperties>
</file>