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EA1" w:rsidRPr="00201EA1" w:rsidRDefault="00201EA1" w:rsidP="00201EA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201EA1">
        <w:rPr>
          <w:rFonts w:ascii="Times New Roman" w:hAnsi="Times New Roman"/>
          <w:sz w:val="24"/>
          <w:szCs w:val="24"/>
        </w:rPr>
        <w:t>«Утверждаю»</w:t>
      </w:r>
    </w:p>
    <w:p w:rsidR="00595FB2" w:rsidRDefault="00595FB2" w:rsidP="00201EA1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201EA1" w:rsidRPr="00201EA1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 xml:space="preserve">а </w:t>
      </w:r>
      <w:r w:rsidR="00783067">
        <w:rPr>
          <w:rFonts w:ascii="Times New Roman" w:hAnsi="Times New Roman"/>
          <w:sz w:val="24"/>
          <w:szCs w:val="24"/>
        </w:rPr>
        <w:t xml:space="preserve">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201EA1" w:rsidRPr="00201EA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01EA1" w:rsidRPr="00201EA1">
        <w:rPr>
          <w:rFonts w:ascii="Times New Roman" w:hAnsi="Times New Roman"/>
          <w:sz w:val="24"/>
          <w:szCs w:val="24"/>
        </w:rPr>
        <w:t>городского</w:t>
      </w:r>
      <w:proofErr w:type="gramEnd"/>
      <w:r w:rsidR="00201EA1" w:rsidRPr="00201EA1">
        <w:rPr>
          <w:rFonts w:ascii="Times New Roman" w:hAnsi="Times New Roman"/>
          <w:sz w:val="24"/>
          <w:szCs w:val="24"/>
        </w:rPr>
        <w:t xml:space="preserve"> </w:t>
      </w:r>
    </w:p>
    <w:p w:rsidR="00201EA1" w:rsidRPr="00201EA1" w:rsidRDefault="00201EA1" w:rsidP="00201EA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201EA1">
        <w:rPr>
          <w:rFonts w:ascii="Times New Roman" w:hAnsi="Times New Roman"/>
          <w:sz w:val="24"/>
          <w:szCs w:val="24"/>
        </w:rPr>
        <w:t>поселения</w:t>
      </w:r>
      <w:r w:rsidR="00783067">
        <w:rPr>
          <w:rFonts w:ascii="Times New Roman" w:hAnsi="Times New Roman"/>
          <w:sz w:val="24"/>
          <w:szCs w:val="24"/>
        </w:rPr>
        <w:t xml:space="preserve"> </w:t>
      </w:r>
      <w:r w:rsidRPr="00201EA1">
        <w:rPr>
          <w:rFonts w:ascii="Times New Roman" w:hAnsi="Times New Roman"/>
          <w:sz w:val="24"/>
          <w:szCs w:val="24"/>
        </w:rPr>
        <w:t>Данилов</w:t>
      </w:r>
      <w:r w:rsidR="00595FB2">
        <w:rPr>
          <w:rFonts w:ascii="Times New Roman" w:hAnsi="Times New Roman"/>
          <w:sz w:val="24"/>
          <w:szCs w:val="24"/>
        </w:rPr>
        <w:t xml:space="preserve">  </w:t>
      </w:r>
      <w:r w:rsidRPr="00201EA1">
        <w:rPr>
          <w:rFonts w:ascii="Times New Roman" w:hAnsi="Times New Roman"/>
          <w:sz w:val="24"/>
          <w:szCs w:val="24"/>
        </w:rPr>
        <w:t>Ярославской области</w:t>
      </w:r>
    </w:p>
    <w:p w:rsidR="00201EA1" w:rsidRPr="00201EA1" w:rsidRDefault="00201EA1" w:rsidP="00201EA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201EA1">
        <w:rPr>
          <w:rFonts w:ascii="Times New Roman" w:hAnsi="Times New Roman"/>
          <w:sz w:val="24"/>
          <w:szCs w:val="24"/>
        </w:rPr>
        <w:t xml:space="preserve">______________ </w:t>
      </w:r>
      <w:proofErr w:type="spellStart"/>
      <w:r w:rsidR="00DD041B">
        <w:rPr>
          <w:rFonts w:ascii="Times New Roman" w:hAnsi="Times New Roman"/>
          <w:sz w:val="24"/>
          <w:szCs w:val="24"/>
        </w:rPr>
        <w:t>Н.В.Косихина</w:t>
      </w:r>
      <w:proofErr w:type="spellEnd"/>
    </w:p>
    <w:p w:rsidR="00B24213" w:rsidRDefault="00B24213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</w:p>
    <w:p w:rsidR="00A92518" w:rsidRPr="00894F02" w:rsidRDefault="00B24213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94F0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Документация </w:t>
      </w:r>
    </w:p>
    <w:p w:rsidR="00A92518" w:rsidRPr="00894F02" w:rsidRDefault="00A92518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94F0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 продаже имущества </w:t>
      </w:r>
      <w:r w:rsidR="00AD6B39" w:rsidRPr="00894F0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из собственности </w:t>
      </w:r>
      <w:r w:rsidR="00201EA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городского поселения Данилов</w:t>
      </w:r>
    </w:p>
    <w:p w:rsidR="00A92518" w:rsidRPr="00661393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66139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посредством публичного предложения</w:t>
      </w:r>
    </w:p>
    <w:p w:rsidR="00661393" w:rsidRDefault="005C2370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E142CF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(</w:t>
      </w:r>
      <w:r w:rsidR="00A1540A">
        <w:rPr>
          <w:rFonts w:ascii="Times New Roman" w:eastAsia="Times New Roman" w:hAnsi="Times New Roman"/>
          <w:b/>
          <w:spacing w:val="-5"/>
          <w:sz w:val="24"/>
          <w:szCs w:val="24"/>
          <w:highlight w:val="yellow"/>
          <w:lang w:eastAsia="ru-RU"/>
        </w:rPr>
        <w:t>22.11.</w:t>
      </w:r>
      <w:r w:rsidRPr="00E142CF">
        <w:rPr>
          <w:rFonts w:ascii="Times New Roman" w:eastAsia="Times New Roman" w:hAnsi="Times New Roman"/>
          <w:b/>
          <w:spacing w:val="-5"/>
          <w:sz w:val="24"/>
          <w:szCs w:val="24"/>
          <w:highlight w:val="yellow"/>
          <w:lang w:eastAsia="ru-RU"/>
        </w:rPr>
        <w:t>2017</w:t>
      </w:r>
      <w:r w:rsidR="00A1540A">
        <w:rPr>
          <w:rFonts w:ascii="Times New Roman" w:eastAsia="Times New Roman" w:hAnsi="Times New Roman"/>
          <w:b/>
          <w:spacing w:val="-5"/>
          <w:sz w:val="24"/>
          <w:szCs w:val="24"/>
          <w:highlight w:val="yellow"/>
          <w:lang w:eastAsia="ru-RU"/>
        </w:rPr>
        <w:t>г.</w:t>
      </w:r>
      <w:r w:rsidRPr="00E142CF">
        <w:rPr>
          <w:rFonts w:ascii="Times New Roman" w:eastAsia="Times New Roman" w:hAnsi="Times New Roman"/>
          <w:b/>
          <w:spacing w:val="-5"/>
          <w:sz w:val="24"/>
          <w:szCs w:val="24"/>
          <w:highlight w:val="yellow"/>
          <w:lang w:eastAsia="ru-RU"/>
        </w:rPr>
        <w:t xml:space="preserve"> в 13-30</w:t>
      </w:r>
      <w:r w:rsidRPr="00E142CF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)</w:t>
      </w:r>
      <w:r w:rsidR="00595F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</w:p>
    <w:p w:rsidR="00661393" w:rsidRDefault="00661393" w:rsidP="003035C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</w:p>
    <w:p w:rsidR="00B47FA0" w:rsidRDefault="00F30BE4" w:rsidP="003035C6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1. </w:t>
      </w:r>
      <w:r w:rsidR="00A92518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Орган местного самоуправления</w:t>
      </w:r>
      <w:r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, принявший решение о</w:t>
      </w:r>
      <w:r w:rsidR="008415CB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 продаже имущества посредством публичного предложения </w:t>
      </w:r>
      <w:r w:rsidR="00A92518" w:rsidRPr="008415C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Администрация </w:t>
      </w:r>
      <w:r w:rsidR="00201EA1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городского поселения Данилов</w:t>
      </w:r>
      <w:r w:rsidR="00A92518" w:rsidRPr="008415C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Ярославской области</w:t>
      </w:r>
      <w:r w:rsidR="00756CB2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, </w:t>
      </w:r>
      <w:r w:rsidR="00661393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Постановление администрации 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городского поселения Данилов</w:t>
      </w:r>
      <w:r w:rsidR="00661393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от </w:t>
      </w:r>
      <w:r w:rsidR="00641574">
        <w:rPr>
          <w:rFonts w:ascii="Times New Roman" w:eastAsia="Times New Roman" w:hAnsi="Times New Roman"/>
          <w:color w:val="FF0000"/>
          <w:spacing w:val="-5"/>
          <w:sz w:val="24"/>
          <w:szCs w:val="24"/>
          <w:lang w:eastAsia="ru-RU"/>
        </w:rPr>
        <w:t>12.</w:t>
      </w:r>
      <w:r w:rsidR="00B630C4">
        <w:rPr>
          <w:rFonts w:ascii="Times New Roman" w:eastAsia="Times New Roman" w:hAnsi="Times New Roman"/>
          <w:color w:val="FF0000"/>
          <w:spacing w:val="-5"/>
          <w:sz w:val="24"/>
          <w:szCs w:val="24"/>
          <w:lang w:eastAsia="ru-RU"/>
        </w:rPr>
        <w:t>1</w:t>
      </w:r>
      <w:r w:rsidR="00641574">
        <w:rPr>
          <w:rFonts w:ascii="Times New Roman" w:eastAsia="Times New Roman" w:hAnsi="Times New Roman"/>
          <w:color w:val="FF0000"/>
          <w:spacing w:val="-5"/>
          <w:sz w:val="24"/>
          <w:szCs w:val="24"/>
          <w:lang w:eastAsia="ru-RU"/>
        </w:rPr>
        <w:t>0</w:t>
      </w:r>
      <w:r w:rsidR="00B630C4">
        <w:rPr>
          <w:rFonts w:ascii="Times New Roman" w:eastAsia="Times New Roman" w:hAnsi="Times New Roman"/>
          <w:color w:val="FF0000"/>
          <w:spacing w:val="-5"/>
          <w:sz w:val="24"/>
          <w:szCs w:val="24"/>
          <w:lang w:eastAsia="ru-RU"/>
        </w:rPr>
        <w:t>.2017г. №528</w:t>
      </w:r>
      <w:r w:rsidR="00661393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 «О приватизации 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муниципального </w:t>
      </w:r>
      <w:r w:rsidR="00661393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имущества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городского поселения  Данилов</w:t>
      </w:r>
      <w:r w:rsidR="00661393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».</w:t>
      </w:r>
    </w:p>
    <w:p w:rsidR="00F30BE4" w:rsidRPr="008415CB" w:rsidRDefault="00F30BE4" w:rsidP="003035C6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2. Основания проведения торгов: </w:t>
      </w:r>
    </w:p>
    <w:p w:rsidR="00B1671E" w:rsidRPr="009845E1" w:rsidRDefault="00F30BE4" w:rsidP="009845E1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Гражданский кодекс Российской Федерации, Федеральный закон от 21</w:t>
      </w:r>
      <w:r w:rsidR="00154174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.12.2001 </w:t>
      </w:r>
      <w:r w:rsidRPr="008415C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№178-ФЗ «О приватизации государственного и муниципального имущества», </w:t>
      </w:r>
      <w:r w:rsidR="00154174" w:rsidRP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Постановление </w:t>
      </w:r>
      <w:proofErr w:type="gramStart"/>
      <w:r w:rsidR="00154174" w:rsidRP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Правительства РФ от 22.07.2002 </w:t>
      </w:r>
      <w:r w:rsid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№</w:t>
      </w:r>
      <w:r w:rsidR="00154174" w:rsidRP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549</w:t>
      </w:r>
      <w:r w:rsid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«</w:t>
      </w:r>
      <w:r w:rsidR="00154174" w:rsidRP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Об утверждении Положений об организации продажи государственного или муниципального имущества посредством публичного пр</w:t>
      </w:r>
      <w:r w:rsid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едложения и без объявления </w:t>
      </w:r>
      <w:r w:rsidR="00154174" w:rsidRPr="000D1426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цены»,</w:t>
      </w:r>
      <w:r w:rsidR="00B1671E" w:rsidRPr="000D1426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="00B630C4" w:rsidRPr="00B630C4">
        <w:rPr>
          <w:rFonts w:ascii="Times New Roman" w:hAnsi="Times New Roman"/>
          <w:sz w:val="24"/>
          <w:szCs w:val="24"/>
        </w:rPr>
        <w:t>решения Муниципального совета городского поселения Данилов  Ярославской области третьего  созыва от 29.05.2017г. №156 «</w:t>
      </w:r>
      <w:r w:rsidR="00B630C4" w:rsidRPr="00B630C4">
        <w:rPr>
          <w:rFonts w:ascii="Times New Roman" w:hAnsi="Times New Roman"/>
          <w:spacing w:val="-8"/>
          <w:sz w:val="24"/>
          <w:szCs w:val="24"/>
        </w:rPr>
        <w:t>О прогнозном плане приватизации муниципального имущества Городского поселения Данилов на 2017 год</w:t>
      </w:r>
      <w:r w:rsidR="00B630C4" w:rsidRPr="00B630C4">
        <w:rPr>
          <w:rFonts w:ascii="Times New Roman" w:hAnsi="Times New Roman"/>
          <w:sz w:val="24"/>
          <w:szCs w:val="24"/>
        </w:rPr>
        <w:t>»</w:t>
      </w:r>
      <w:r w:rsidR="00B1671E" w:rsidRPr="000D1426">
        <w:rPr>
          <w:rFonts w:ascii="Times New Roman" w:hAnsi="Times New Roman"/>
          <w:sz w:val="24"/>
          <w:szCs w:val="24"/>
        </w:rPr>
        <w:t xml:space="preserve">, </w:t>
      </w:r>
      <w:r w:rsidR="00604D97"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Постановление администрации 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городского поселения Данилов </w:t>
      </w:r>
      <w:r w:rsidR="00604D97"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="00604D97" w:rsidRPr="001B44C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от </w:t>
      </w:r>
      <w:r w:rsidR="00B630C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12</w:t>
      </w:r>
      <w:r w:rsidR="00641574" w:rsidRPr="001B44C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</w:t>
      </w:r>
      <w:r w:rsidR="00B630C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1</w:t>
      </w:r>
      <w:r w:rsidR="00641574" w:rsidRPr="001B44C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0.2017г. №</w:t>
      </w:r>
      <w:r w:rsidR="00B630C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527</w:t>
      </w:r>
      <w:r w:rsidR="00662FD3"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«</w:t>
      </w:r>
      <w:r w:rsidR="002E6925" w:rsidRPr="002E692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Об утверждении результатов</w:t>
      </w:r>
      <w:proofErr w:type="gramEnd"/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="002E6925" w:rsidRPr="002E692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продажи  имущества 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городского поселения Данилов</w:t>
      </w:r>
      <w:r w:rsidR="002E692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», </w:t>
      </w:r>
      <w:r w:rsidR="002E6925" w:rsidRPr="002E692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Постановление администрации 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городского поселения Данилов</w:t>
      </w:r>
      <w:r w:rsidR="002E6925" w:rsidRPr="002E692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от </w:t>
      </w:r>
      <w:r w:rsidR="00641574" w:rsidRPr="001B44C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12.</w:t>
      </w:r>
      <w:r w:rsidR="00B630C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10</w:t>
      </w:r>
      <w:r w:rsidR="00641574" w:rsidRPr="001B44C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.2017г. №</w:t>
      </w:r>
      <w:r w:rsidR="00B630C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528</w:t>
      </w:r>
      <w:r w:rsidR="00641574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 </w:t>
      </w:r>
      <w:r w:rsidR="00B1671E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«О приватизации 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муниципального </w:t>
      </w:r>
      <w:r w:rsidR="00B1671E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имущества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="00B1671E" w:rsidRPr="009845E1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городского поселения  Данилов».</w:t>
      </w:r>
    </w:p>
    <w:p w:rsidR="009845E1" w:rsidRPr="009845E1" w:rsidRDefault="00AD6B39" w:rsidP="009845E1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9845E1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3. Продавец</w:t>
      </w:r>
      <w:r w:rsidR="00662FD3" w:rsidRPr="009845E1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: </w:t>
      </w:r>
      <w:r w:rsidR="009845E1" w:rsidRPr="009845E1">
        <w:rPr>
          <w:rFonts w:ascii="Times New Roman" w:hAnsi="Times New Roman"/>
          <w:sz w:val="24"/>
          <w:szCs w:val="24"/>
        </w:rPr>
        <w:t xml:space="preserve">Отдел по муниципальному имуществу и земельным отношениям Администрации городского поселения Данилов Ярославская область, место нахождения и почтовый адрес: </w:t>
      </w:r>
      <w:proofErr w:type="gramStart"/>
      <w:r w:rsidR="009845E1" w:rsidRPr="009845E1">
        <w:rPr>
          <w:rFonts w:ascii="Times New Roman" w:hAnsi="Times New Roman"/>
          <w:sz w:val="24"/>
          <w:szCs w:val="24"/>
        </w:rPr>
        <w:t>Ярославская</w:t>
      </w:r>
      <w:proofErr w:type="gramEnd"/>
      <w:r w:rsidR="009845E1" w:rsidRPr="009845E1">
        <w:rPr>
          <w:rFonts w:ascii="Times New Roman" w:hAnsi="Times New Roman"/>
          <w:sz w:val="24"/>
          <w:szCs w:val="24"/>
        </w:rPr>
        <w:t xml:space="preserve"> обл., г. Данилов,  ул. Карла Маркса, 36, контактный телефон (48538) 5-12-99, адрес электронной почты: </w:t>
      </w:r>
      <w:proofErr w:type="spellStart"/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dangorod</w:t>
      </w:r>
      <w:proofErr w:type="spellEnd"/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</w:rPr>
        <w:t>@</w:t>
      </w:r>
      <w:proofErr w:type="spellStart"/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adm</w:t>
      </w:r>
      <w:proofErr w:type="spellEnd"/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</w:rPr>
        <w:t>.</w:t>
      </w:r>
      <w:proofErr w:type="spellStart"/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yar</w:t>
      </w:r>
      <w:proofErr w:type="spellEnd"/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</w:rPr>
        <w:t>.</w:t>
      </w:r>
      <w:proofErr w:type="spellStart"/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="009845E1" w:rsidRPr="009845E1">
        <w:rPr>
          <w:rFonts w:ascii="Times New Roman" w:hAnsi="Times New Roman"/>
          <w:color w:val="0000FF"/>
          <w:sz w:val="24"/>
          <w:szCs w:val="24"/>
        </w:rPr>
        <w:t>,</w:t>
      </w:r>
      <w:r w:rsidR="009845E1" w:rsidRPr="009845E1">
        <w:rPr>
          <w:rFonts w:ascii="Times New Roman" w:hAnsi="Times New Roman"/>
          <w:sz w:val="24"/>
          <w:szCs w:val="24"/>
        </w:rPr>
        <w:t xml:space="preserve"> официальный сайт продавца: /</w:t>
      </w:r>
      <w:hyperlink r:id="rId11" w:history="1">
        <w:r w:rsidR="009845E1" w:rsidRPr="009845E1">
          <w:rPr>
            <w:rStyle w:val="ab"/>
            <w:rFonts w:ascii="Times New Roman" w:hAnsi="Times New Roman"/>
            <w:sz w:val="24"/>
            <w:szCs w:val="24"/>
          </w:rPr>
          <w:t>http://www.danilov</w:t>
        </w:r>
        <w:r w:rsidR="009845E1" w:rsidRPr="009845E1">
          <w:rPr>
            <w:rStyle w:val="ab"/>
            <w:rFonts w:ascii="Times New Roman" w:hAnsi="Times New Roman"/>
            <w:sz w:val="24"/>
            <w:szCs w:val="24"/>
            <w:lang w:val="en-US"/>
          </w:rPr>
          <w:t>gp</w:t>
        </w:r>
        <w:r w:rsidR="009845E1" w:rsidRPr="009845E1">
          <w:rPr>
            <w:rStyle w:val="ab"/>
            <w:rFonts w:ascii="Times New Roman" w:hAnsi="Times New Roman"/>
            <w:sz w:val="24"/>
            <w:szCs w:val="24"/>
          </w:rPr>
          <w:t>.ru</w:t>
        </w:r>
      </w:hyperlink>
      <w:r w:rsidR="009845E1" w:rsidRPr="009845E1">
        <w:rPr>
          <w:rFonts w:ascii="Times New Roman" w:hAnsi="Times New Roman"/>
          <w:color w:val="000000"/>
          <w:sz w:val="24"/>
          <w:szCs w:val="24"/>
        </w:rPr>
        <w:t xml:space="preserve">/, официальный сайт Российской Федерации в сети "Интернет" для размещения информации о проведении торгов </w:t>
      </w:r>
      <w:hyperlink r:id="rId12" w:history="1">
        <w:r w:rsidR="009845E1" w:rsidRPr="009845E1">
          <w:rPr>
            <w:rFonts w:ascii="Times New Roman" w:hAnsi="Times New Roman"/>
            <w:color w:val="0000FF"/>
            <w:sz w:val="24"/>
            <w:szCs w:val="24"/>
            <w:u w:val="single"/>
          </w:rPr>
          <w:t>http://www.torgi.gov.ru/</w:t>
        </w:r>
      </w:hyperlink>
      <w:r w:rsidR="009845E1" w:rsidRPr="009845E1">
        <w:rPr>
          <w:rFonts w:ascii="Times New Roman" w:hAnsi="Times New Roman"/>
          <w:sz w:val="24"/>
          <w:szCs w:val="24"/>
        </w:rPr>
        <w:t xml:space="preserve">, контактное лицо: </w:t>
      </w:r>
      <w:proofErr w:type="spellStart"/>
      <w:r w:rsidR="009845E1" w:rsidRPr="009845E1">
        <w:rPr>
          <w:rFonts w:ascii="Times New Roman" w:hAnsi="Times New Roman"/>
          <w:sz w:val="24"/>
          <w:szCs w:val="24"/>
        </w:rPr>
        <w:t>Косульникова</w:t>
      </w:r>
      <w:proofErr w:type="spellEnd"/>
      <w:r w:rsidR="009845E1" w:rsidRPr="009845E1">
        <w:rPr>
          <w:rFonts w:ascii="Times New Roman" w:hAnsi="Times New Roman"/>
          <w:sz w:val="24"/>
          <w:szCs w:val="24"/>
        </w:rPr>
        <w:t xml:space="preserve"> Вера Николаевна.</w:t>
      </w:r>
    </w:p>
    <w:p w:rsidR="009845E1" w:rsidRPr="009845E1" w:rsidRDefault="00AD6B39" w:rsidP="009845E1">
      <w:pPr>
        <w:pStyle w:val="aa"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9845E1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4. Условия проведения торгов</w:t>
      </w:r>
    </w:p>
    <w:p w:rsidR="005C2370" w:rsidRPr="00D648B2" w:rsidRDefault="005C2370" w:rsidP="005C2370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Дата начала подачи заявок</w:t>
      </w:r>
      <w:r w:rsidRPr="00D648B2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 xml:space="preserve">: </w:t>
      </w:r>
      <w:r w:rsidR="00B70AA4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25.10</w:t>
      </w:r>
      <w:r w:rsidRPr="00F36072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.2017г.</w:t>
      </w:r>
    </w:p>
    <w:p w:rsidR="005C2370" w:rsidRPr="00D648B2" w:rsidRDefault="005C2370" w:rsidP="005C2370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Дата окончания подачи заявок: </w:t>
      </w:r>
      <w:r w:rsidR="00B70AA4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17.11</w:t>
      </w:r>
      <w:r w:rsidRPr="00F36072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.2017г.</w:t>
      </w:r>
    </w:p>
    <w:p w:rsidR="005C2370" w:rsidRPr="00D648B2" w:rsidRDefault="005C2370" w:rsidP="005C2370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Место и порядок подачи заявок на участие в продаже: в рабочие дни Продавцу по адресу: </w:t>
      </w:r>
      <w:proofErr w:type="gramStart"/>
      <w:r w:rsidRPr="00D648B2">
        <w:rPr>
          <w:rFonts w:ascii="Times New Roman" w:hAnsi="Times New Roman"/>
          <w:sz w:val="24"/>
          <w:szCs w:val="24"/>
        </w:rPr>
        <w:t>Ярославская</w:t>
      </w:r>
      <w:proofErr w:type="gramEnd"/>
      <w:r w:rsidRPr="00D648B2">
        <w:rPr>
          <w:rFonts w:ascii="Times New Roman" w:hAnsi="Times New Roman"/>
          <w:sz w:val="24"/>
          <w:szCs w:val="24"/>
        </w:rPr>
        <w:t xml:space="preserve"> обл., г. Данилов,  ул. Карла Маркса, 36</w:t>
      </w: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(</w:t>
      </w:r>
      <w:proofErr w:type="spellStart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каб</w:t>
      </w:r>
      <w:proofErr w:type="spellEnd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 № 16, 1-й этаж).</w:t>
      </w:r>
    </w:p>
    <w:p w:rsidR="005C2370" w:rsidRPr="00D648B2" w:rsidRDefault="005C2370" w:rsidP="005C2370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Дата определения участников продажи посредством публичного предложения: </w:t>
      </w:r>
      <w:r w:rsidR="00B70AA4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20.11</w:t>
      </w:r>
      <w:r w:rsidRPr="00F36072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.2017г.</w:t>
      </w:r>
    </w:p>
    <w:p w:rsidR="005C2370" w:rsidRPr="00D648B2" w:rsidRDefault="005C2370" w:rsidP="005C2370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Дата и время проведения продажи посредством публичного предложения:</w:t>
      </w:r>
      <w:r w:rsidR="00B70AA4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22.11.</w:t>
      </w:r>
      <w:r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 xml:space="preserve">2017г. </w:t>
      </w:r>
      <w:r w:rsidRPr="00D648B2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 xml:space="preserve"> в 13-30.</w:t>
      </w:r>
    </w:p>
    <w:p w:rsidR="005C2370" w:rsidRPr="00D648B2" w:rsidRDefault="005C2370" w:rsidP="005C2370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Место проведения продажи: Ярославская область, Даниловский район, </w:t>
      </w:r>
      <w:proofErr w:type="gramStart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г</w:t>
      </w:r>
      <w:proofErr w:type="gramEnd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 Данилов, ул. Карла Маркса д.36, здание администрации городского поселения Данилов,2-й этаж.</w:t>
      </w:r>
    </w:p>
    <w:p w:rsidR="00662FD3" w:rsidRPr="00662FD3" w:rsidRDefault="005C2370" w:rsidP="00662FD3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Подведение итогов продажи посредством публичного предложения и оформление ее результатов производится продавцом </w:t>
      </w:r>
      <w:r w:rsidR="00595FB2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22.11.</w:t>
      </w:r>
      <w:r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2017г.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по адресу:  Ярославская область, </w:t>
      </w:r>
      <w:proofErr w:type="gramStart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г</w:t>
      </w:r>
      <w:proofErr w:type="gramEnd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 Данилов,  ул. Карла Маркса д.36, (</w:t>
      </w:r>
      <w:proofErr w:type="spellStart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каб</w:t>
      </w:r>
      <w:proofErr w:type="spellEnd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 № 16, 1-й этаж).</w:t>
      </w:r>
    </w:p>
    <w:p w:rsidR="007D7B9D" w:rsidRPr="004D3BA5" w:rsidRDefault="00E95A6F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3BA5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4D3BA5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r w:rsidR="00641574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 </w:t>
      </w:r>
      <w:r w:rsidR="007D7B9D" w:rsidRPr="004D3BA5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 продажи:</w:t>
      </w:r>
    </w:p>
    <w:p w:rsidR="00B630C4" w:rsidRPr="00BE4BF5" w:rsidRDefault="00B630C4" w:rsidP="00B630C4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E4BF5">
        <w:rPr>
          <w:rFonts w:ascii="Times New Roman" w:hAnsi="Times New Roman"/>
          <w:b/>
          <w:sz w:val="24"/>
          <w:szCs w:val="24"/>
        </w:rPr>
        <w:t>Лот №1</w:t>
      </w:r>
      <w:r w:rsidRPr="00BE4BF5">
        <w:rPr>
          <w:rFonts w:ascii="Times New Roman" w:hAnsi="Times New Roman"/>
          <w:sz w:val="24"/>
          <w:szCs w:val="24"/>
        </w:rPr>
        <w:t xml:space="preserve"> Объект культурного наследия «Жилой дом» датировка конец </w:t>
      </w:r>
      <w:r w:rsidRPr="00BE4BF5">
        <w:rPr>
          <w:rFonts w:ascii="Times New Roman" w:hAnsi="Times New Roman"/>
          <w:sz w:val="24"/>
          <w:szCs w:val="24"/>
          <w:lang w:val="en-US"/>
        </w:rPr>
        <w:t>XVIII</w:t>
      </w:r>
      <w:r w:rsidRPr="00BE4BF5">
        <w:rPr>
          <w:rFonts w:ascii="Times New Roman" w:hAnsi="Times New Roman"/>
          <w:sz w:val="24"/>
          <w:szCs w:val="24"/>
        </w:rPr>
        <w:t xml:space="preserve"> века,  назначение: Нежилое здание;  количество этажей -2; общая площадь 418,6кв</w:t>
      </w:r>
      <w:proofErr w:type="gramStart"/>
      <w:r w:rsidRPr="00BE4BF5">
        <w:rPr>
          <w:rFonts w:ascii="Times New Roman" w:hAnsi="Times New Roman"/>
          <w:sz w:val="24"/>
          <w:szCs w:val="24"/>
        </w:rPr>
        <w:t>.м</w:t>
      </w:r>
      <w:proofErr w:type="gramEnd"/>
      <w:r w:rsidRPr="00BE4BF5">
        <w:rPr>
          <w:rFonts w:ascii="Times New Roman" w:hAnsi="Times New Roman"/>
          <w:sz w:val="24"/>
          <w:szCs w:val="24"/>
        </w:rPr>
        <w:t xml:space="preserve">; кадастровый (или условный) номер 76:05:010316:58; адрес объекта: Ярославская обл., г. Данилов, ул. Ленина, д.21, Существующие ограничения (обременения) прав: выявленный объект  культурного наследия памятник истории и культуры «Жилой дом» датировка конец </w:t>
      </w:r>
      <w:r w:rsidRPr="00BE4BF5">
        <w:rPr>
          <w:rFonts w:ascii="Times New Roman" w:hAnsi="Times New Roman"/>
          <w:sz w:val="24"/>
          <w:szCs w:val="24"/>
          <w:lang w:val="en-US"/>
        </w:rPr>
        <w:t>XVIII</w:t>
      </w:r>
      <w:r w:rsidRPr="00BE4BF5">
        <w:rPr>
          <w:rFonts w:ascii="Times New Roman" w:hAnsi="Times New Roman"/>
          <w:sz w:val="24"/>
          <w:szCs w:val="24"/>
        </w:rPr>
        <w:t xml:space="preserve"> века, с земельным участком, категория земель: земли населенных пунктов, разрешенное использование: для размещения административно – офисного здания; </w:t>
      </w:r>
      <w:r w:rsidRPr="00BE4BF5">
        <w:rPr>
          <w:rFonts w:ascii="Times New Roman" w:hAnsi="Times New Roman"/>
          <w:sz w:val="24"/>
          <w:szCs w:val="24"/>
        </w:rPr>
        <w:lastRenderedPageBreak/>
        <w:t>площадь 1593 кв</w:t>
      </w:r>
      <w:proofErr w:type="gramStart"/>
      <w:r w:rsidRPr="00BE4BF5">
        <w:rPr>
          <w:rFonts w:ascii="Times New Roman" w:hAnsi="Times New Roman"/>
          <w:sz w:val="24"/>
          <w:szCs w:val="24"/>
        </w:rPr>
        <w:t>.м</w:t>
      </w:r>
      <w:proofErr w:type="gramEnd"/>
      <w:r w:rsidRPr="00BE4BF5">
        <w:rPr>
          <w:rFonts w:ascii="Times New Roman" w:hAnsi="Times New Roman"/>
          <w:sz w:val="24"/>
          <w:szCs w:val="24"/>
        </w:rPr>
        <w:t xml:space="preserve">;  адрес объекта:  </w:t>
      </w:r>
      <w:proofErr w:type="gramStart"/>
      <w:r w:rsidRPr="00BE4BF5">
        <w:rPr>
          <w:rFonts w:ascii="Times New Roman" w:hAnsi="Times New Roman"/>
          <w:sz w:val="24"/>
          <w:szCs w:val="24"/>
        </w:rPr>
        <w:t>Ярославская обл., г. Данилов, ул. Ленина, д.21, кадастровый номер 76:05:010316:15 существующих ограничения (обременения) права: не зарегистрировано;</w:t>
      </w:r>
      <w:proofErr w:type="gramEnd"/>
      <w:r w:rsidRPr="00BE4BF5">
        <w:rPr>
          <w:rFonts w:ascii="Times New Roman" w:hAnsi="Times New Roman"/>
          <w:sz w:val="24"/>
          <w:szCs w:val="24"/>
        </w:rPr>
        <w:t xml:space="preserve"> установить цену первоначального предложения здания с земельным участком стоимость с учетом НДС </w:t>
      </w:r>
      <w:r w:rsidRPr="00BE4BF5">
        <w:rPr>
          <w:rFonts w:ascii="Times New Roman" w:hAnsi="Times New Roman"/>
          <w:b/>
          <w:sz w:val="24"/>
          <w:szCs w:val="24"/>
        </w:rPr>
        <w:t>1 500 000 (</w:t>
      </w:r>
      <w:r w:rsidRPr="00BE4BF5">
        <w:rPr>
          <w:rFonts w:ascii="Times New Roman" w:hAnsi="Times New Roman"/>
          <w:sz w:val="24"/>
          <w:szCs w:val="24"/>
        </w:rPr>
        <w:t xml:space="preserve">Один миллион пятьсот тысяч) </w:t>
      </w:r>
      <w:proofErr w:type="gramStart"/>
      <w:r w:rsidRPr="00BE4BF5">
        <w:rPr>
          <w:rFonts w:ascii="Times New Roman" w:hAnsi="Times New Roman"/>
          <w:sz w:val="24"/>
          <w:szCs w:val="24"/>
        </w:rPr>
        <w:t>рублей</w:t>
      </w:r>
      <w:proofErr w:type="gramEnd"/>
      <w:r w:rsidRPr="00BE4BF5">
        <w:rPr>
          <w:rFonts w:ascii="Times New Roman" w:hAnsi="Times New Roman"/>
          <w:sz w:val="24"/>
          <w:szCs w:val="24"/>
        </w:rPr>
        <w:t xml:space="preserve"> в том числе земельный участок стоимостью </w:t>
      </w:r>
      <w:r w:rsidRPr="00BE4BF5">
        <w:rPr>
          <w:rFonts w:ascii="Times New Roman" w:hAnsi="Times New Roman"/>
          <w:b/>
          <w:sz w:val="24"/>
          <w:szCs w:val="24"/>
        </w:rPr>
        <w:t>225 000</w:t>
      </w:r>
      <w:r w:rsidRPr="00BE4BF5">
        <w:rPr>
          <w:rFonts w:ascii="Times New Roman" w:hAnsi="Times New Roman"/>
          <w:sz w:val="24"/>
          <w:szCs w:val="24"/>
        </w:rPr>
        <w:t xml:space="preserve"> (Двести двадцать пять тысяч) рублей (НДС не облагается, </w:t>
      </w:r>
      <w:proofErr w:type="spellStart"/>
      <w:r w:rsidRPr="00BE4BF5">
        <w:rPr>
          <w:rFonts w:ascii="Times New Roman" w:hAnsi="Times New Roman"/>
          <w:sz w:val="24"/>
          <w:szCs w:val="24"/>
        </w:rPr>
        <w:t>пп</w:t>
      </w:r>
      <w:proofErr w:type="spellEnd"/>
      <w:r w:rsidRPr="00BE4BF5">
        <w:rPr>
          <w:rFonts w:ascii="Times New Roman" w:hAnsi="Times New Roman"/>
          <w:sz w:val="24"/>
          <w:szCs w:val="24"/>
        </w:rPr>
        <w:t xml:space="preserve">. 6 п. 2 ст. 146 НК РФ); минимальную цену предложения (цена отсечения)  </w:t>
      </w:r>
      <w:r w:rsidRPr="00BE4BF5">
        <w:rPr>
          <w:rFonts w:ascii="Times New Roman" w:hAnsi="Times New Roman"/>
          <w:b/>
          <w:sz w:val="24"/>
          <w:szCs w:val="24"/>
        </w:rPr>
        <w:t>750 000</w:t>
      </w:r>
      <w:r w:rsidRPr="00BE4BF5">
        <w:rPr>
          <w:rFonts w:ascii="Times New Roman" w:hAnsi="Times New Roman"/>
          <w:sz w:val="24"/>
          <w:szCs w:val="24"/>
        </w:rPr>
        <w:t xml:space="preserve">(Семьсот пятьдесят тысяч) рублей с учетом НДС, в том числе земельный участок </w:t>
      </w:r>
      <w:r w:rsidRPr="00BE4BF5">
        <w:rPr>
          <w:rFonts w:ascii="Times New Roman" w:hAnsi="Times New Roman"/>
          <w:b/>
          <w:sz w:val="24"/>
          <w:szCs w:val="24"/>
        </w:rPr>
        <w:t>112 500</w:t>
      </w:r>
      <w:r w:rsidRPr="00BE4BF5">
        <w:rPr>
          <w:rFonts w:ascii="Times New Roman" w:hAnsi="Times New Roman"/>
          <w:sz w:val="24"/>
          <w:szCs w:val="24"/>
        </w:rPr>
        <w:t>(Сто двенадцать тысяч пятьсот</w:t>
      </w:r>
      <w:proofErr w:type="gramStart"/>
      <w:r w:rsidRPr="00BE4BF5">
        <w:rPr>
          <w:rFonts w:ascii="Times New Roman" w:hAnsi="Times New Roman"/>
          <w:sz w:val="24"/>
          <w:szCs w:val="24"/>
        </w:rPr>
        <w:t>)р</w:t>
      </w:r>
      <w:proofErr w:type="gramEnd"/>
      <w:r w:rsidRPr="00BE4BF5">
        <w:rPr>
          <w:rFonts w:ascii="Times New Roman" w:hAnsi="Times New Roman"/>
          <w:sz w:val="24"/>
          <w:szCs w:val="24"/>
        </w:rPr>
        <w:t xml:space="preserve">ублей  (НДС не облагается, </w:t>
      </w:r>
      <w:proofErr w:type="spellStart"/>
      <w:r w:rsidRPr="00BE4BF5">
        <w:rPr>
          <w:rFonts w:ascii="Times New Roman" w:hAnsi="Times New Roman"/>
          <w:sz w:val="24"/>
          <w:szCs w:val="24"/>
        </w:rPr>
        <w:t>пп</w:t>
      </w:r>
      <w:proofErr w:type="spellEnd"/>
      <w:r w:rsidRPr="00BE4BF5">
        <w:rPr>
          <w:rFonts w:ascii="Times New Roman" w:hAnsi="Times New Roman"/>
          <w:sz w:val="24"/>
          <w:szCs w:val="24"/>
        </w:rPr>
        <w:t>. 6 п. 2 ст. 146 НК РФ),</w:t>
      </w:r>
      <w:r w:rsidRPr="00BE4BF5">
        <w:rPr>
          <w:rFonts w:ascii="Times New Roman" w:hAnsi="Times New Roman"/>
          <w:b/>
          <w:sz w:val="24"/>
          <w:szCs w:val="24"/>
        </w:rPr>
        <w:t xml:space="preserve">  </w:t>
      </w:r>
      <w:r w:rsidRPr="00BE4BF5">
        <w:rPr>
          <w:rFonts w:ascii="Times New Roman" w:hAnsi="Times New Roman"/>
          <w:sz w:val="24"/>
          <w:szCs w:val="24"/>
        </w:rPr>
        <w:t xml:space="preserve">задаток 20% от начальной цены -  </w:t>
      </w:r>
      <w:r w:rsidRPr="00BE4BF5">
        <w:rPr>
          <w:rFonts w:ascii="Times New Roman" w:hAnsi="Times New Roman"/>
          <w:b/>
          <w:sz w:val="24"/>
          <w:szCs w:val="24"/>
        </w:rPr>
        <w:t>300 000</w:t>
      </w:r>
      <w:r w:rsidRPr="00BE4BF5">
        <w:rPr>
          <w:rFonts w:ascii="Times New Roman" w:hAnsi="Times New Roman"/>
          <w:sz w:val="24"/>
          <w:szCs w:val="24"/>
        </w:rPr>
        <w:t xml:space="preserve"> (Триста тысяч) рублей; величину снижения цены первоначального предложения (шаг понижения) – </w:t>
      </w:r>
      <w:r w:rsidRPr="00BE4BF5">
        <w:rPr>
          <w:rFonts w:ascii="Times New Roman" w:hAnsi="Times New Roman"/>
          <w:b/>
          <w:sz w:val="24"/>
          <w:szCs w:val="24"/>
        </w:rPr>
        <w:t>150 000</w:t>
      </w:r>
      <w:r w:rsidRPr="00BE4BF5">
        <w:rPr>
          <w:rFonts w:ascii="Times New Roman" w:hAnsi="Times New Roman"/>
          <w:sz w:val="24"/>
          <w:szCs w:val="24"/>
        </w:rPr>
        <w:t xml:space="preserve"> (Сто пятьдесят) рублей, в том числе в отношении земельного участка – </w:t>
      </w:r>
      <w:r w:rsidRPr="00BE4BF5">
        <w:rPr>
          <w:rFonts w:ascii="Times New Roman" w:hAnsi="Times New Roman"/>
          <w:b/>
          <w:sz w:val="24"/>
          <w:szCs w:val="24"/>
        </w:rPr>
        <w:t>22 500</w:t>
      </w:r>
      <w:r w:rsidRPr="00BE4BF5">
        <w:rPr>
          <w:rFonts w:ascii="Times New Roman" w:hAnsi="Times New Roman"/>
          <w:sz w:val="24"/>
          <w:szCs w:val="24"/>
        </w:rPr>
        <w:t xml:space="preserve"> (Двадцать две тысячи пятьсот</w:t>
      </w:r>
      <w:proofErr w:type="gramStart"/>
      <w:r w:rsidRPr="00BE4BF5">
        <w:rPr>
          <w:rFonts w:ascii="Times New Roman" w:hAnsi="Times New Roman"/>
          <w:sz w:val="24"/>
          <w:szCs w:val="24"/>
        </w:rPr>
        <w:t>)р</w:t>
      </w:r>
      <w:proofErr w:type="gramEnd"/>
      <w:r w:rsidRPr="00BE4BF5">
        <w:rPr>
          <w:rFonts w:ascii="Times New Roman" w:hAnsi="Times New Roman"/>
          <w:sz w:val="24"/>
          <w:szCs w:val="24"/>
        </w:rPr>
        <w:t xml:space="preserve">ублей; величина повышения цены – </w:t>
      </w:r>
      <w:r w:rsidRPr="00BE4BF5">
        <w:rPr>
          <w:rFonts w:ascii="Times New Roman" w:hAnsi="Times New Roman"/>
          <w:b/>
          <w:sz w:val="24"/>
          <w:szCs w:val="24"/>
        </w:rPr>
        <w:t>75 000</w:t>
      </w:r>
      <w:r w:rsidRPr="00BE4BF5">
        <w:rPr>
          <w:rFonts w:ascii="Times New Roman" w:hAnsi="Times New Roman"/>
          <w:sz w:val="24"/>
          <w:szCs w:val="24"/>
        </w:rPr>
        <w:t xml:space="preserve"> (Семьдесят пять тысяч) рублей, в том числе в отношении земельного участка  </w:t>
      </w:r>
      <w:r w:rsidRPr="00BE4BF5">
        <w:rPr>
          <w:rFonts w:ascii="Times New Roman" w:hAnsi="Times New Roman"/>
          <w:b/>
          <w:sz w:val="24"/>
          <w:szCs w:val="24"/>
        </w:rPr>
        <w:t>11 250</w:t>
      </w:r>
      <w:r w:rsidRPr="00BE4BF5">
        <w:rPr>
          <w:rFonts w:ascii="Times New Roman" w:hAnsi="Times New Roman"/>
          <w:sz w:val="24"/>
          <w:szCs w:val="24"/>
        </w:rPr>
        <w:t xml:space="preserve"> (Одиннадцать тысяч двести пятьдесят) рублей.</w:t>
      </w:r>
    </w:p>
    <w:p w:rsidR="00F30BE4" w:rsidRPr="00892726" w:rsidRDefault="00033D0F" w:rsidP="005C237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892726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892726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 Условия участия в продаже посредством публичного предложения</w:t>
      </w:r>
    </w:p>
    <w:p w:rsidR="00F30BE4" w:rsidRPr="00892726" w:rsidRDefault="00033D0F" w:rsidP="00E3231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892726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296176" w:rsidRPr="00892726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.1</w:t>
      </w:r>
      <w:r w:rsidR="00C95ABA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. </w:t>
      </w:r>
      <w:r w:rsidR="00F30BE4" w:rsidRPr="00892726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Порядок внесения задатка</w:t>
      </w:r>
    </w:p>
    <w:p w:rsidR="00B720DA" w:rsidRPr="00B720DA" w:rsidRDefault="00E32311" w:rsidP="00B720D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B720DA">
        <w:rPr>
          <w:rFonts w:ascii="Times New Roman" w:hAnsi="Times New Roman"/>
          <w:sz w:val="24"/>
          <w:szCs w:val="24"/>
        </w:rPr>
        <w:t xml:space="preserve">Задаток для участия в продаже посредством публичного предложения должен поступить на счет </w:t>
      </w:r>
      <w:r w:rsidR="00B720DA" w:rsidRPr="00B720DA">
        <w:rPr>
          <w:rFonts w:ascii="Times New Roman" w:hAnsi="Times New Roman"/>
          <w:sz w:val="24"/>
          <w:szCs w:val="24"/>
        </w:rPr>
        <w:t xml:space="preserve">Реквизиты для перечисления задатка  для участия в аукционе: </w:t>
      </w:r>
    </w:p>
    <w:p w:rsidR="005C2370" w:rsidRPr="00C83154" w:rsidRDefault="005C2370" w:rsidP="005C2370">
      <w:pPr>
        <w:pStyle w:val="aa"/>
        <w:rPr>
          <w:rFonts w:ascii="Times New Roman" w:hAnsi="Times New Roman"/>
          <w:sz w:val="24"/>
          <w:szCs w:val="24"/>
        </w:rPr>
      </w:pPr>
      <w:r w:rsidRPr="00C83154">
        <w:rPr>
          <w:rFonts w:ascii="Times New Roman" w:hAnsi="Times New Roman"/>
          <w:sz w:val="24"/>
          <w:szCs w:val="24"/>
        </w:rPr>
        <w:t>ИНН 7617008002, КПП761701001</w:t>
      </w:r>
    </w:p>
    <w:p w:rsidR="005C2370" w:rsidRPr="00C83154" w:rsidRDefault="005C2370" w:rsidP="005C2370">
      <w:pPr>
        <w:pStyle w:val="aa"/>
        <w:rPr>
          <w:rFonts w:ascii="Times New Roman" w:hAnsi="Times New Roman"/>
          <w:sz w:val="24"/>
          <w:szCs w:val="24"/>
        </w:rPr>
      </w:pPr>
      <w:r w:rsidRPr="00C83154">
        <w:rPr>
          <w:rFonts w:ascii="Times New Roman" w:hAnsi="Times New Roman"/>
          <w:sz w:val="24"/>
          <w:szCs w:val="24"/>
        </w:rPr>
        <w:t>Отдел финансов Администрации городского поселения Данилов (ОМИ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315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3154">
        <w:rPr>
          <w:rFonts w:ascii="Times New Roman" w:hAnsi="Times New Roman"/>
          <w:sz w:val="24"/>
          <w:szCs w:val="24"/>
        </w:rPr>
        <w:t xml:space="preserve">ЗО ГП Данилов, </w:t>
      </w:r>
      <w:proofErr w:type="spellStart"/>
      <w:r w:rsidRPr="00C83154">
        <w:rPr>
          <w:rFonts w:ascii="Times New Roman" w:hAnsi="Times New Roman"/>
          <w:sz w:val="24"/>
          <w:szCs w:val="24"/>
        </w:rPr>
        <w:t>лс</w:t>
      </w:r>
      <w:proofErr w:type="spellEnd"/>
      <w:r w:rsidRPr="00C83154">
        <w:rPr>
          <w:rFonts w:ascii="Times New Roman" w:hAnsi="Times New Roman"/>
          <w:sz w:val="24"/>
          <w:szCs w:val="24"/>
        </w:rPr>
        <w:t xml:space="preserve"> 705030017)</w:t>
      </w:r>
    </w:p>
    <w:p w:rsidR="005C2370" w:rsidRPr="00C83154" w:rsidRDefault="005C2370" w:rsidP="005C2370">
      <w:pPr>
        <w:pStyle w:val="aa"/>
        <w:rPr>
          <w:rFonts w:ascii="Times New Roman" w:hAnsi="Times New Roman"/>
          <w:sz w:val="24"/>
          <w:szCs w:val="24"/>
        </w:rPr>
      </w:pPr>
      <w:r w:rsidRPr="00C83154">
        <w:rPr>
          <w:rFonts w:ascii="Times New Roman" w:hAnsi="Times New Roman"/>
          <w:sz w:val="24"/>
          <w:szCs w:val="24"/>
        </w:rPr>
        <w:t xml:space="preserve">Банк – Отделение Ярославль </w:t>
      </w:r>
      <w:proofErr w:type="gramStart"/>
      <w:r w:rsidRPr="00C83154">
        <w:rPr>
          <w:rFonts w:ascii="Times New Roman" w:hAnsi="Times New Roman"/>
          <w:sz w:val="24"/>
          <w:szCs w:val="24"/>
        </w:rPr>
        <w:t>г</w:t>
      </w:r>
      <w:proofErr w:type="gramEnd"/>
      <w:r w:rsidRPr="00C83154">
        <w:rPr>
          <w:rFonts w:ascii="Times New Roman" w:hAnsi="Times New Roman"/>
          <w:sz w:val="24"/>
          <w:szCs w:val="24"/>
        </w:rPr>
        <w:t xml:space="preserve">. Ярославль, </w:t>
      </w:r>
    </w:p>
    <w:p w:rsidR="005C2370" w:rsidRPr="00C83154" w:rsidRDefault="005C2370" w:rsidP="005C2370">
      <w:pPr>
        <w:pStyle w:val="aa"/>
        <w:rPr>
          <w:rFonts w:ascii="Times New Roman" w:hAnsi="Times New Roman"/>
          <w:sz w:val="24"/>
          <w:szCs w:val="24"/>
        </w:rPr>
      </w:pPr>
      <w:r w:rsidRPr="00C83154">
        <w:rPr>
          <w:rFonts w:ascii="Times New Roman" w:hAnsi="Times New Roman"/>
          <w:sz w:val="24"/>
          <w:szCs w:val="24"/>
        </w:rPr>
        <w:t xml:space="preserve">БИК 047888001, </w:t>
      </w:r>
    </w:p>
    <w:p w:rsidR="005C2370" w:rsidRPr="00C83154" w:rsidRDefault="005C2370" w:rsidP="005C2370">
      <w:pPr>
        <w:pStyle w:val="aa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83154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C83154">
        <w:rPr>
          <w:rFonts w:ascii="Times New Roman" w:hAnsi="Times New Roman"/>
          <w:sz w:val="24"/>
          <w:szCs w:val="24"/>
        </w:rPr>
        <w:t>/с 40302810945255000031</w:t>
      </w:r>
    </w:p>
    <w:p w:rsidR="00892726" w:rsidRPr="00B720DA" w:rsidRDefault="005C2370" w:rsidP="005C2370">
      <w:pPr>
        <w:pStyle w:val="aa"/>
        <w:jc w:val="both"/>
        <w:rPr>
          <w:rFonts w:ascii="Times New Roman" w:hAnsi="Times New Roman"/>
          <w:spacing w:val="-5"/>
          <w:sz w:val="24"/>
          <w:szCs w:val="24"/>
        </w:rPr>
      </w:pPr>
      <w:r w:rsidRPr="00C83154">
        <w:rPr>
          <w:rFonts w:ascii="Times New Roman" w:hAnsi="Times New Roman"/>
          <w:sz w:val="24"/>
          <w:szCs w:val="24"/>
        </w:rPr>
        <w:t>Назначение платежа:  «Задаток на участие в а</w:t>
      </w:r>
      <w:r>
        <w:rPr>
          <w:rFonts w:ascii="Times New Roman" w:hAnsi="Times New Roman"/>
          <w:sz w:val="24"/>
          <w:szCs w:val="24"/>
        </w:rPr>
        <w:t>укционе по продаже имущества»</w:t>
      </w:r>
      <w:r w:rsidR="00822B53" w:rsidRPr="00B720DA">
        <w:rPr>
          <w:rFonts w:ascii="Times New Roman" w:hAnsi="Times New Roman"/>
          <w:sz w:val="24"/>
          <w:szCs w:val="24"/>
        </w:rPr>
        <w:t>,</w:t>
      </w:r>
      <w:r w:rsidR="0085574D" w:rsidRPr="00B720DA">
        <w:rPr>
          <w:rFonts w:ascii="Times New Roman" w:hAnsi="Times New Roman"/>
          <w:sz w:val="24"/>
          <w:szCs w:val="24"/>
        </w:rPr>
        <w:t xml:space="preserve">   </w:t>
      </w:r>
      <w:r w:rsidR="00E32311" w:rsidRPr="00B720DA">
        <w:rPr>
          <w:rFonts w:ascii="Times New Roman" w:hAnsi="Times New Roman"/>
          <w:sz w:val="24"/>
          <w:szCs w:val="24"/>
        </w:rPr>
        <w:t xml:space="preserve"> не позднее последнего дня приема заявок (включительно) через любые банки.  Документом, подтверждающим поступление задатка на счет, указанный в информационном сообщении, является выписка с этого счета. Порядок возврата – согласно действующему законодательству. </w:t>
      </w:r>
      <w:r w:rsidR="00892726" w:rsidRPr="00B720DA">
        <w:rPr>
          <w:rFonts w:ascii="Times New Roman" w:hAnsi="Times New Roman"/>
          <w:spacing w:val="-5"/>
          <w:sz w:val="24"/>
          <w:szCs w:val="24"/>
        </w:rPr>
        <w:t xml:space="preserve">Данное сообщение является публичной офертой </w:t>
      </w:r>
      <w:r w:rsidR="00A03C10" w:rsidRPr="00B720DA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892726" w:rsidRPr="00B720DA">
        <w:rPr>
          <w:rFonts w:ascii="Times New Roman" w:hAnsi="Times New Roman"/>
          <w:spacing w:val="-5"/>
          <w:sz w:val="24"/>
          <w:szCs w:val="24"/>
        </w:rPr>
        <w:t xml:space="preserve">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92726" w:rsidRDefault="00892726" w:rsidP="00892726">
      <w:pPr>
        <w:autoSpaceDE w:val="0"/>
        <w:autoSpaceDN w:val="0"/>
        <w:spacing w:after="0" w:line="238" w:lineRule="auto"/>
        <w:ind w:firstLine="68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A03C10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Порядок возврата задатка – согласно действующему законодательству.</w:t>
      </w:r>
    </w:p>
    <w:p w:rsidR="006E37C9" w:rsidRPr="00A03C10" w:rsidRDefault="006E37C9" w:rsidP="00892726">
      <w:pPr>
        <w:autoSpaceDE w:val="0"/>
        <w:autoSpaceDN w:val="0"/>
        <w:spacing w:after="0" w:line="238" w:lineRule="auto"/>
        <w:ind w:firstLine="68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F30BE4" w:rsidRPr="008415CB" w:rsidRDefault="00C45085" w:rsidP="008415CB">
      <w:pPr>
        <w:spacing w:after="0" w:line="240" w:lineRule="auto"/>
        <w:contextualSpacing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.2.  Порядок подачи заявок на участие в продаже посредством публичного предложения</w:t>
      </w:r>
    </w:p>
    <w:p w:rsidR="00C45085" w:rsidRDefault="00F30BE4" w:rsidP="00C4508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Одно лицо имеет право подать только одну заявку. Заявки установленного образца представляются Продавцу лично или через полномочного представителя.</w:t>
      </w:r>
    </w:p>
    <w:p w:rsidR="00F30BE4" w:rsidRPr="008415CB" w:rsidRDefault="00F30BE4" w:rsidP="00C45085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Заявка подается в 2-х экземплярах, один из которых остается у Продавца, другой – у заявителя. На каждом экземпляре заявки делается отметка о принятии с указанием ее номера, даты и времени ее принятия Продавцом.</w:t>
      </w:r>
    </w:p>
    <w:p w:rsidR="00F30BE4" w:rsidRPr="008415CB" w:rsidRDefault="00F30BE4" w:rsidP="008415CB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F30BE4" w:rsidRPr="008415CB" w:rsidRDefault="00F30BE4" w:rsidP="008415CB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F30BE4" w:rsidRPr="008415CB" w:rsidRDefault="00F30BE4" w:rsidP="008415CB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Заявки подаются и принимаются одновременно с полным комплектом требуемых для участия в продаже посредством публичного предложения документов, оформленных надлежащим образом.</w:t>
      </w:r>
    </w:p>
    <w:p w:rsidR="00F30BE4" w:rsidRPr="008415CB" w:rsidRDefault="00F30BE4" w:rsidP="008415CB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Претендент имеет право отозвать поданную заявку до момента признания его участником продажи посредством публичного предложения.</w:t>
      </w:r>
    </w:p>
    <w:p w:rsidR="00C45085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Претендент не допускается к участию в продаже посредством публичного предложения по следующим основаниям:</w:t>
      </w:r>
    </w:p>
    <w:p w:rsidR="00C45085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lastRenderedPageBreak/>
        <w:t>1)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5085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2) представлены не все документы в соответствии с перечнем, указанным в информационном сообщении о</w:t>
      </w:r>
      <w:r w:rsidR="003B588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продаже 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имущества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Даниловского муниципального района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, либо оформление указанных документов не соответствует законодательству Российской Федерации;</w:t>
      </w:r>
    </w:p>
    <w:p w:rsidR="00C45085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3) заявка на участие в продаже посредством публичного предложения подана лицом, не уполномоченным претендентом на осуществление таких действий;</w:t>
      </w:r>
    </w:p>
    <w:p w:rsidR="00C45085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4) поступление в установленный срок задатка на счет, указанны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й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в</w:t>
      </w:r>
      <w:r w:rsidR="00935286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настоящем 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информационном сообщении, не подтверждено.</w:t>
      </w:r>
    </w:p>
    <w:p w:rsidR="00F30BE4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Перечень указанных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выше 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оснований отказа претенденту в участии в продаже посредством публичного предложения является исчерпывающим.</w:t>
      </w:r>
    </w:p>
    <w:p w:rsidR="00C45085" w:rsidRPr="008415CB" w:rsidRDefault="00C45085" w:rsidP="008415CB">
      <w:pPr>
        <w:pStyle w:val="a5"/>
        <w:spacing w:after="0" w:line="240" w:lineRule="auto"/>
        <w:ind w:left="0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</w:p>
    <w:p w:rsidR="00F30BE4" w:rsidRDefault="00C45085" w:rsidP="00E32311">
      <w:pPr>
        <w:pStyle w:val="a5"/>
        <w:spacing w:after="0" w:line="240" w:lineRule="auto"/>
        <w:ind w:left="0"/>
        <w:jc w:val="center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.3. Перечень требуемых для участия </w:t>
      </w:r>
      <w:r w:rsidR="00F30BE4" w:rsidRPr="008415CB">
        <w:rPr>
          <w:rFonts w:ascii="Times New Roman" w:eastAsia="Times New Roman" w:hAnsi="Times New Roman"/>
          <w:b/>
          <w:bCs/>
          <w:spacing w:val="-5"/>
          <w:sz w:val="24"/>
          <w:szCs w:val="24"/>
          <w:lang w:eastAsia="ru-RU"/>
        </w:rPr>
        <w:t>в продаже посредством публичного предложения</w:t>
      </w:r>
      <w:r w:rsidR="00F30BE4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 документов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соответствие со статьей 16 Федерального закона от 21.12.2001 №178-ФЗ </w:t>
      </w:r>
      <w:r w:rsidR="004D3BA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О приватизации государственного и муниципального имущества</w:t>
      </w:r>
      <w:r w:rsidR="004D3B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участия в</w:t>
      </w:r>
      <w:r w:rsidR="003B588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продаже посредством публичного предложения </w:t>
      </w: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 xml:space="preserve"> одновременно с заявкой  претенденты представляют следующие документы: 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юридические лица: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заверенные копии учредительных документов;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физические лица предъявляют документ, удостоверяющий личность, или представляют копии всех его листов.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В том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том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F30BE4" w:rsidRPr="008415CB" w:rsidRDefault="00137D06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.4. Порядок ознакомления покупателей с иной информацией условиями договора купли-продажи</w:t>
      </w:r>
    </w:p>
    <w:p w:rsidR="00C45085" w:rsidRPr="00C45085" w:rsidRDefault="00F30BE4" w:rsidP="003B588F">
      <w:pPr>
        <w:adjustRightInd w:val="0"/>
        <w:spacing w:after="0" w:line="238" w:lineRule="auto"/>
        <w:ind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45085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С иной информацией о проводимой  </w:t>
      </w:r>
      <w:r w:rsidRPr="00C45085">
        <w:rPr>
          <w:rFonts w:ascii="Times New Roman" w:eastAsia="Times New Roman" w:hAnsi="Times New Roman"/>
          <w:bCs/>
          <w:spacing w:val="-5"/>
          <w:sz w:val="24"/>
          <w:szCs w:val="24"/>
          <w:lang w:eastAsia="ru-RU"/>
        </w:rPr>
        <w:t>продаже посредством публичного предложения</w:t>
      </w:r>
      <w:r w:rsidRPr="00C45085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,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формой заявки, условиями договора купли-продажи, а также со сведениями об имуществе, выставляемом на продажу, можно ознакомиться со дня начала приема заявок</w:t>
      </w:r>
      <w:r w:rsidR="005E7CC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в отделе по муниципальному имуществу и земельным отношениям Администрации городского поселения Данилов </w:t>
      </w:r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г. Данилов, ул. </w:t>
      </w:r>
      <w:r w:rsidR="005E7CCE">
        <w:rPr>
          <w:rFonts w:ascii="Times New Roman" w:eastAsia="Times New Roman" w:hAnsi="Times New Roman"/>
          <w:sz w:val="24"/>
          <w:szCs w:val="24"/>
          <w:lang w:eastAsia="ru-RU"/>
        </w:rPr>
        <w:t>Карла Маркса д.36</w:t>
      </w:r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>. № 1</w:t>
      </w:r>
      <w:r w:rsidR="005E7CCE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r w:rsidR="005E7CCE">
        <w:rPr>
          <w:rFonts w:ascii="Times New Roman" w:eastAsia="Times New Roman" w:hAnsi="Times New Roman"/>
          <w:sz w:val="24"/>
          <w:szCs w:val="24"/>
          <w:lang w:eastAsia="ru-RU"/>
        </w:rPr>
        <w:t>1-этаж, тел. (48538) 5-12-99</w:t>
      </w:r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>), на официальном сайте</w:t>
      </w:r>
      <w:proofErr w:type="gramEnd"/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r w:rsidR="005E7CCE">
        <w:rPr>
          <w:rFonts w:ascii="Times New Roman" w:eastAsia="Times New Roman" w:hAnsi="Times New Roman"/>
          <w:sz w:val="24"/>
          <w:szCs w:val="24"/>
          <w:lang w:eastAsia="ru-RU"/>
        </w:rPr>
        <w:t>городского поселения Данилов</w:t>
      </w:r>
      <w:r w:rsidR="005E7CCE" w:rsidRPr="009845E1">
        <w:rPr>
          <w:rFonts w:ascii="Times New Roman" w:hAnsi="Times New Roman"/>
          <w:sz w:val="24"/>
          <w:szCs w:val="24"/>
        </w:rPr>
        <w:t>: /</w:t>
      </w:r>
      <w:hyperlink r:id="rId13" w:history="1">
        <w:r w:rsidR="005E7CCE" w:rsidRPr="009845E1">
          <w:rPr>
            <w:rStyle w:val="ab"/>
            <w:rFonts w:ascii="Times New Roman" w:hAnsi="Times New Roman"/>
            <w:sz w:val="24"/>
            <w:szCs w:val="24"/>
          </w:rPr>
          <w:t>http://www.danilov</w:t>
        </w:r>
        <w:r w:rsidR="005E7CCE" w:rsidRPr="009845E1">
          <w:rPr>
            <w:rStyle w:val="ab"/>
            <w:rFonts w:ascii="Times New Roman" w:hAnsi="Times New Roman"/>
            <w:sz w:val="24"/>
            <w:szCs w:val="24"/>
            <w:lang w:val="en-US"/>
          </w:rPr>
          <w:t>gp</w:t>
        </w:r>
        <w:r w:rsidR="005E7CCE" w:rsidRPr="009845E1">
          <w:rPr>
            <w:rStyle w:val="ab"/>
            <w:rFonts w:ascii="Times New Roman" w:hAnsi="Times New Roman"/>
            <w:sz w:val="24"/>
            <w:szCs w:val="24"/>
          </w:rPr>
          <w:t>.ru</w:t>
        </w:r>
      </w:hyperlink>
      <w:r w:rsidR="005E7CCE" w:rsidRPr="009845E1">
        <w:rPr>
          <w:rFonts w:ascii="Times New Roman" w:hAnsi="Times New Roman"/>
          <w:color w:val="000000"/>
          <w:sz w:val="24"/>
          <w:szCs w:val="24"/>
        </w:rPr>
        <w:t xml:space="preserve">/, официальный сайт Российской Федерации в сети "Интернет" для размещения информации о проведении </w:t>
      </w:r>
      <w:r w:rsidR="005E7CCE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конкурсов или аукционов </w:t>
      </w:r>
      <w:hyperlink r:id="rId14" w:history="1">
        <w:r w:rsidR="005E7CCE" w:rsidRPr="009845E1">
          <w:rPr>
            <w:rFonts w:ascii="Times New Roman" w:hAnsi="Times New Roman"/>
            <w:color w:val="0000FF"/>
            <w:sz w:val="24"/>
            <w:szCs w:val="24"/>
            <w:u w:val="single"/>
          </w:rPr>
          <w:t>http://www.torgi.gov.ru/</w:t>
        </w:r>
      </w:hyperlink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30BE4" w:rsidRPr="00D53BC2" w:rsidRDefault="003B588F" w:rsidP="003B588F">
      <w:pPr>
        <w:tabs>
          <w:tab w:val="num" w:pos="54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lastRenderedPageBreak/>
        <w:t>5</w:t>
      </w:r>
      <w:r w:rsidR="00F30BE4"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.5. Ограничения участия отдельных категорий физических и юридических лиц, в приватизации имущества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D53BC2">
        <w:rPr>
          <w:rFonts w:ascii="Times New Roman" w:hAnsi="Times New Roman"/>
          <w:bCs/>
          <w:sz w:val="24"/>
          <w:szCs w:val="24"/>
          <w:lang w:eastAsia="ru-RU"/>
        </w:rPr>
        <w:t>Покупателями приватизируемого имущества 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за исключением случаев, предусмотренных</w:t>
      </w: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Федеральным  законом от 21.12.2001  № 178-ФЗ «О приватизации государственного и муниципального имущества»</w:t>
      </w:r>
      <w:r w:rsidRPr="00D53BC2">
        <w:rPr>
          <w:rFonts w:ascii="Times New Roman" w:hAnsi="Times New Roman"/>
          <w:bCs/>
          <w:sz w:val="24"/>
          <w:szCs w:val="24"/>
          <w:lang w:eastAsia="ru-RU"/>
        </w:rPr>
        <w:t>.</w:t>
      </w:r>
      <w:proofErr w:type="gramEnd"/>
    </w:p>
    <w:p w:rsidR="00F30BE4" w:rsidRPr="00D53BC2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Обязанность доказать свое право на участие в продаже посредством публичного предложения возлагается на претендента.</w:t>
      </w:r>
    </w:p>
    <w:p w:rsidR="00F30BE4" w:rsidRPr="00D53BC2" w:rsidRDefault="00D53BC2" w:rsidP="008415CB">
      <w:pPr>
        <w:tabs>
          <w:tab w:val="num" w:pos="54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.6. Порядок определения победителей</w:t>
      </w:r>
      <w:r w:rsidR="00F30BE4" w:rsidRPr="00D53BC2">
        <w:rPr>
          <w:rFonts w:ascii="Times New Roman" w:eastAsia="Times New Roman" w:hAnsi="Times New Roman"/>
          <w:b/>
          <w:bCs/>
          <w:spacing w:val="-5"/>
          <w:sz w:val="24"/>
          <w:szCs w:val="24"/>
          <w:lang w:eastAsia="ru-RU"/>
        </w:rPr>
        <w:t xml:space="preserve"> в продаже посредством публичного предложения</w:t>
      </w:r>
    </w:p>
    <w:p w:rsidR="0070411F" w:rsidRDefault="00F30BE4" w:rsidP="0070411F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Продажа посредством публичного предложения проводится в соответствии с требованиями ст. 23 Федерального закона от 21.12.2001  № 178-ФЗ «О приватизации государственного и муниципального имущества», </w:t>
      </w:r>
      <w:r w:rsidR="0070411F" w:rsidRP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Постановление</w:t>
      </w:r>
      <w:r w:rsid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м</w:t>
      </w:r>
      <w:r w:rsidR="0070411F" w:rsidRP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Правительства Р</w:t>
      </w:r>
      <w:r w:rsid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оссийской Федерации </w:t>
      </w:r>
      <w:r w:rsidR="0070411F" w:rsidRP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от 22.07.2002 </w:t>
      </w:r>
      <w:r w:rsid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№</w:t>
      </w:r>
      <w:r w:rsidR="0070411F" w:rsidRP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549</w:t>
      </w:r>
      <w:r w:rsid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«</w:t>
      </w:r>
      <w:r w:rsidR="0070411F" w:rsidRP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</w:t>
      </w:r>
      <w:r w:rsid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».</w:t>
      </w:r>
    </w:p>
    <w:p w:rsidR="00F30BE4" w:rsidRPr="00D53BC2" w:rsidRDefault="00F30BE4" w:rsidP="008415CB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В день определения участников продажи посредством публичного предложения Продавец рассматривает заявки и документы претендентов, в отношении которых установлен факт поступления задатков на основании выписки (выписок) с соответствующего счета Продавца. По результатам рассмотрения документов Продавец принимает решение о признании претендентов участниками  продажи посредством публичного предложения или об отказе в допуске к участию в продаже посредством публичного предложения, которое оформляется протоколом.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Претендент приобретает статус участника продажи имущества с момента оформления продавцом протокола о признании претендентов участниками продажи имущества.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Претенденты, признанные участниками продажи имущества, и претенденты, не допущенные к участию в продаже имущества, уведомляются о принятом решении не позднее рабочего дня, следующего за днем оформления решения протоколом,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В день проведения продажи посредством публичного предложения каждому из участников выдаются пронумерованные карточки. Ведущий оглашает наименование имущества, его основные характеристики. Цену первоначального предложения и минимальную цену предложения (цену отсечения), а также «шаг понижения» и «шаг аукциона». «Шаг понижения» и «шаг аукциона» не изменяются в течение всей процедуры продажи.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 xml:space="preserve">После оглашения ведущим цены первоначального предложения участниками предлагается заявить эту цену путем поднятия выданных карточек, а в случае отсутствия предложений по первоначальной цене имущества ведущим осуществляется последовательное снижение цены на «шаг понижения». Предложения о приобретении имущества </w:t>
      </w:r>
      <w:proofErr w:type="gramStart"/>
      <w:r w:rsidRPr="00D53BC2">
        <w:rPr>
          <w:rFonts w:ascii="Times New Roman" w:hAnsi="Times New Roman"/>
          <w:sz w:val="24"/>
          <w:szCs w:val="24"/>
        </w:rPr>
        <w:t>заявляются</w:t>
      </w:r>
      <w:proofErr w:type="gramEnd"/>
      <w:r w:rsidRPr="00D53BC2">
        <w:rPr>
          <w:rFonts w:ascii="Times New Roman" w:hAnsi="Times New Roman"/>
          <w:sz w:val="24"/>
          <w:szCs w:val="24"/>
        </w:rPr>
        <w:t xml:space="preserve"> участниками продажи имущества путем поднятия карточек после оглашения цены первоначального предложения или цены предложения, сложившейся на соответствующем «шаге понижения». 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 xml:space="preserve">Право приобретения государственного или муниципального имущества принадлежит участнику продажи посредством публичного предложения, </w:t>
      </w:r>
      <w:proofErr w:type="gramStart"/>
      <w:r w:rsidRPr="00D53BC2">
        <w:rPr>
          <w:rFonts w:ascii="Times New Roman" w:hAnsi="Times New Roman"/>
          <w:sz w:val="24"/>
          <w:szCs w:val="24"/>
        </w:rPr>
        <w:t>который</w:t>
      </w:r>
      <w:proofErr w:type="gramEnd"/>
      <w:r w:rsidRPr="00D53BC2">
        <w:rPr>
          <w:rFonts w:ascii="Times New Roman" w:hAnsi="Times New Roman"/>
          <w:sz w:val="24"/>
          <w:szCs w:val="24"/>
        </w:rPr>
        <w:t xml:space="preserve"> подтвердил цену первоначального предложения или цену предложения, сложившуюся на соответствующем </w:t>
      </w:r>
      <w:r w:rsidR="00D61BA1">
        <w:rPr>
          <w:rFonts w:ascii="Times New Roman" w:hAnsi="Times New Roman"/>
          <w:sz w:val="24"/>
          <w:szCs w:val="24"/>
        </w:rPr>
        <w:t>«</w:t>
      </w:r>
      <w:r w:rsidRPr="00D53BC2">
        <w:rPr>
          <w:rFonts w:ascii="Times New Roman" w:hAnsi="Times New Roman"/>
          <w:sz w:val="24"/>
          <w:szCs w:val="24"/>
        </w:rPr>
        <w:t>шаге понижения</w:t>
      </w:r>
      <w:r w:rsidR="00D61BA1">
        <w:rPr>
          <w:rFonts w:ascii="Times New Roman" w:hAnsi="Times New Roman"/>
          <w:sz w:val="24"/>
          <w:szCs w:val="24"/>
        </w:rPr>
        <w:t>»</w:t>
      </w:r>
      <w:r w:rsidRPr="00D53BC2">
        <w:rPr>
          <w:rFonts w:ascii="Times New Roman" w:hAnsi="Times New Roman"/>
          <w:sz w:val="24"/>
          <w:szCs w:val="24"/>
        </w:rPr>
        <w:t>, при отсутствии предложений других участников продажи посредством публичного предложения после троекратного повторения ведущим сложившейся цены продажи имущества. Ведущий продажи объявляет о продаже имущества, называет номер карточки участника продажи имущества, который подтвердил начальную или последующую цену, указывает на этого участника и оглашает цену продажи имущества.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lastRenderedPageBreak/>
        <w:t xml:space="preserve"> В случае</w:t>
      </w:r>
      <w:proofErr w:type="gramStart"/>
      <w:r w:rsidRPr="00D53BC2">
        <w:rPr>
          <w:rFonts w:ascii="Times New Roman" w:hAnsi="Times New Roman"/>
          <w:sz w:val="24"/>
          <w:szCs w:val="24"/>
        </w:rPr>
        <w:t>,</w:t>
      </w:r>
      <w:proofErr w:type="gramEnd"/>
      <w:r w:rsidRPr="00D53BC2">
        <w:rPr>
          <w:rFonts w:ascii="Times New Roman" w:hAnsi="Times New Roman"/>
          <w:sz w:val="24"/>
          <w:szCs w:val="24"/>
        </w:rPr>
        <w:t xml:space="preserve"> если несколько участников продажи имущества подтверждают цену первоначального предложения или цену предложения, сложившуюся на одном из </w:t>
      </w:r>
      <w:r w:rsidR="00D61BA1">
        <w:rPr>
          <w:rFonts w:ascii="Times New Roman" w:hAnsi="Times New Roman"/>
          <w:sz w:val="24"/>
          <w:szCs w:val="24"/>
        </w:rPr>
        <w:t>«</w:t>
      </w:r>
      <w:r w:rsidRPr="00D53BC2">
        <w:rPr>
          <w:rFonts w:ascii="Times New Roman" w:hAnsi="Times New Roman"/>
          <w:sz w:val="24"/>
          <w:szCs w:val="24"/>
        </w:rPr>
        <w:t>шагов понижения</w:t>
      </w:r>
      <w:r w:rsidR="00D61BA1">
        <w:rPr>
          <w:rFonts w:ascii="Times New Roman" w:hAnsi="Times New Roman"/>
          <w:sz w:val="24"/>
          <w:szCs w:val="24"/>
        </w:rPr>
        <w:t>»</w:t>
      </w:r>
      <w:r w:rsidRPr="00D53BC2">
        <w:rPr>
          <w:rFonts w:ascii="Times New Roman" w:hAnsi="Times New Roman"/>
          <w:sz w:val="24"/>
          <w:szCs w:val="24"/>
        </w:rPr>
        <w:t xml:space="preserve">, для всех участников продажи имущества проводится аукцион по установленным Федеральным </w:t>
      </w:r>
      <w:hyperlink r:id="rId15" w:history="1">
        <w:r w:rsidRPr="00D53BC2">
          <w:rPr>
            <w:rFonts w:ascii="Times New Roman" w:hAnsi="Times New Roman"/>
            <w:sz w:val="24"/>
            <w:szCs w:val="24"/>
          </w:rPr>
          <w:t>законом</w:t>
        </w:r>
      </w:hyperlink>
      <w:r w:rsidR="007240D0">
        <w:t xml:space="preserve"> </w:t>
      </w:r>
      <w:r w:rsidR="0070411F" w:rsidRPr="0070411F">
        <w:rPr>
          <w:rFonts w:ascii="Times New Roman" w:hAnsi="Times New Roman"/>
          <w:sz w:val="24"/>
          <w:szCs w:val="24"/>
        </w:rPr>
        <w:t xml:space="preserve">от 21.12.2001 </w:t>
      </w:r>
      <w:r w:rsidR="0070411F">
        <w:rPr>
          <w:rFonts w:ascii="Times New Roman" w:hAnsi="Times New Roman"/>
          <w:sz w:val="24"/>
          <w:szCs w:val="24"/>
        </w:rPr>
        <w:t>№</w:t>
      </w:r>
      <w:r w:rsidR="0070411F" w:rsidRPr="0070411F">
        <w:rPr>
          <w:rFonts w:ascii="Times New Roman" w:hAnsi="Times New Roman"/>
          <w:sz w:val="24"/>
          <w:szCs w:val="24"/>
        </w:rPr>
        <w:t>178-ФЗ</w:t>
      </w:r>
      <w:r w:rsidR="0070411F">
        <w:rPr>
          <w:rFonts w:ascii="Times New Roman" w:hAnsi="Times New Roman"/>
          <w:sz w:val="24"/>
          <w:szCs w:val="24"/>
        </w:rPr>
        <w:t xml:space="preserve"> «</w:t>
      </w:r>
      <w:r w:rsidR="0070411F" w:rsidRPr="0070411F">
        <w:rPr>
          <w:rFonts w:ascii="Times New Roman" w:hAnsi="Times New Roman"/>
          <w:sz w:val="24"/>
          <w:szCs w:val="24"/>
        </w:rPr>
        <w:t>О приватизации государственного и муниципального имущества</w:t>
      </w:r>
      <w:r w:rsidR="0070411F">
        <w:rPr>
          <w:rFonts w:ascii="Times New Roman" w:hAnsi="Times New Roman"/>
          <w:sz w:val="24"/>
          <w:szCs w:val="24"/>
        </w:rPr>
        <w:t xml:space="preserve">» </w:t>
      </w:r>
      <w:r w:rsidRPr="00D53BC2">
        <w:rPr>
          <w:rFonts w:ascii="Times New Roman" w:hAnsi="Times New Roman"/>
          <w:sz w:val="24"/>
          <w:szCs w:val="24"/>
        </w:rPr>
        <w:t xml:space="preserve">правилам проведения аукциона, предусматривающим открытую форму подачи предложений о цене имущества. Начальной ценой имущества на таком аукционе является цена первоначального предложения или цена предложения, сложившаяся на определенном </w:t>
      </w:r>
      <w:r w:rsidR="00D61BA1">
        <w:rPr>
          <w:rFonts w:ascii="Times New Roman" w:hAnsi="Times New Roman"/>
          <w:sz w:val="24"/>
          <w:szCs w:val="24"/>
        </w:rPr>
        <w:t>«</w:t>
      </w:r>
      <w:r w:rsidRPr="00D53BC2">
        <w:rPr>
          <w:rFonts w:ascii="Times New Roman" w:hAnsi="Times New Roman"/>
          <w:sz w:val="24"/>
          <w:szCs w:val="24"/>
        </w:rPr>
        <w:t>шаге понижения</w:t>
      </w:r>
      <w:r w:rsidR="00D61BA1">
        <w:rPr>
          <w:rFonts w:ascii="Times New Roman" w:hAnsi="Times New Roman"/>
          <w:sz w:val="24"/>
          <w:szCs w:val="24"/>
        </w:rPr>
        <w:t>»</w:t>
      </w:r>
      <w:r w:rsidRPr="00D53BC2">
        <w:rPr>
          <w:rFonts w:ascii="Times New Roman" w:hAnsi="Times New Roman"/>
          <w:sz w:val="24"/>
          <w:szCs w:val="24"/>
        </w:rPr>
        <w:t>. В случае если участники такого аукциона не заявляют предложения о цене, превышающей начальную цену имущества, право его приобретения принадлежит участнику аукциона, который первым подтвердил начальную цену имущества. После завершения аукциона ведущий объявляет о продаже имущества, называет победителя продажи имущества, цену и номер карточки победителя.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 xml:space="preserve">Результаты продажи посредством публичного предложения оформляются протоколом об итогах продажи имущества, </w:t>
      </w:r>
      <w:proofErr w:type="gramStart"/>
      <w:r w:rsidR="00E640B6" w:rsidRPr="00D53BC2">
        <w:rPr>
          <w:rFonts w:ascii="Times New Roman" w:hAnsi="Times New Roman"/>
          <w:sz w:val="24"/>
          <w:szCs w:val="24"/>
        </w:rPr>
        <w:t>составляемый</w:t>
      </w:r>
      <w:proofErr w:type="gramEnd"/>
      <w:r w:rsidR="00E640B6" w:rsidRPr="00D53BC2">
        <w:rPr>
          <w:rFonts w:ascii="Times New Roman" w:hAnsi="Times New Roman"/>
          <w:sz w:val="24"/>
          <w:szCs w:val="24"/>
        </w:rPr>
        <w:t xml:space="preserve"> организатором торгов </w:t>
      </w:r>
      <w:r w:rsidRPr="00D53BC2">
        <w:rPr>
          <w:rFonts w:ascii="Times New Roman" w:hAnsi="Times New Roman"/>
          <w:sz w:val="24"/>
          <w:szCs w:val="24"/>
        </w:rPr>
        <w:t>в 2-х экземплярах. Протокол об итогах продажи имущества, подписанный ведущим продажи имущества и уполномоченным представителем продавца, является документом, удостоверяющим право победителя на заключение договора купли-продажи имущества.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Уведомление о признании участника продажи посредством публичного предложения победителем выдается победителю или его полномочному представителю под расписку в день подведения итогов продажи посредством публичного предложения.</w:t>
      </w:r>
    </w:p>
    <w:p w:rsidR="00F30BE4" w:rsidRPr="00D53BC2" w:rsidRDefault="00F30BE4" w:rsidP="00D61BA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Продажа имущества признается несостоявшейся в следующих случаях: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а) не было подано ни одной заявки на участие в продаже имущества либо ни один из претендентов не признан участником продажи имущества;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б) принято решение о признании только 1 претендента участником продажи;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hAnsi="Times New Roman"/>
          <w:sz w:val="24"/>
          <w:szCs w:val="24"/>
        </w:rPr>
        <w:t>в) после троекратного объявления ведущим минимальной цены предложения (цены отсечения) ни один из участников не поднял карточку.</w:t>
      </w:r>
    </w:p>
    <w:p w:rsidR="00F30BE4" w:rsidRPr="00D53BC2" w:rsidRDefault="00D53BC2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.7. Срок заключения договора купли-продажи</w:t>
      </w:r>
    </w:p>
    <w:p w:rsidR="007B492C" w:rsidRPr="007B492C" w:rsidRDefault="00F64CE2" w:rsidP="007B492C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F64CE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Не позднее чем через пять рабочих дней </w:t>
      </w:r>
      <w:proofErr w:type="gramStart"/>
      <w:r w:rsidRPr="00F64CE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с даты проведения</w:t>
      </w:r>
      <w:proofErr w:type="gramEnd"/>
      <w:r w:rsidRPr="00F64CE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продажи посредством публичного предложения с победителем заключается договор купли-продажи.</w:t>
      </w:r>
    </w:p>
    <w:p w:rsidR="007B492C" w:rsidRDefault="007B492C" w:rsidP="007B492C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7B492C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не позднее чем через тридцать дней после дня полной оплаты имущества.</w:t>
      </w:r>
    </w:p>
    <w:p w:rsidR="00F30BE4" w:rsidRPr="00D53BC2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Расходы по оплате государственной пошлины за государственную регистрацию перехода права собственности возлагаются на Покупателя.</w:t>
      </w:r>
    </w:p>
    <w:p w:rsidR="00F30BE4" w:rsidRPr="00D53BC2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При уклонении или отказе победителя продажи посредством публичного предложения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 Результаты продажи посредством публичного предложения аннулируются Продавцом.</w:t>
      </w:r>
    </w:p>
    <w:p w:rsidR="00F30BE4" w:rsidRPr="00D53BC2" w:rsidRDefault="00D53BC2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6</w:t>
      </w:r>
      <w:r w:rsidR="00F30BE4"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 Заключительные положения</w:t>
      </w:r>
    </w:p>
    <w:p w:rsidR="00F64CE2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Все вопросы, касающиеся проведения продажи посредством публичного предложения, не нашедшие отражения в настоящем информационном сообщении, регулируются законодательством Российской Федерации.</w:t>
      </w:r>
    </w:p>
    <w:p w:rsidR="00F30BE4" w:rsidRDefault="002D419D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2D419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Предыдущий аукцион от </w:t>
      </w:r>
      <w:r w:rsidR="00BF57E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05</w:t>
      </w:r>
      <w:r w:rsidR="005C2370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</w:t>
      </w:r>
      <w:r w:rsidR="00BF57E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10</w:t>
      </w:r>
      <w:r w:rsidR="005C2370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.2017г. </w:t>
      </w:r>
      <w:r w:rsidRPr="002D419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признан несостоявшимся в связи с отсутствием заявок.</w:t>
      </w:r>
    </w:p>
    <w:p w:rsidR="00595FB2" w:rsidRDefault="00595FB2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595FB2" w:rsidRDefault="00595FB2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595FB2" w:rsidRDefault="00595FB2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595FB2" w:rsidRDefault="00595FB2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595FB2" w:rsidRDefault="00595FB2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595FB2" w:rsidRDefault="00595FB2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595FB2" w:rsidRDefault="00595FB2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595FB2" w:rsidRDefault="00595FB2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595FB2" w:rsidRPr="00D53BC2" w:rsidRDefault="00595FB2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tbl>
      <w:tblPr>
        <w:tblW w:w="10173" w:type="dxa"/>
        <w:tblLook w:val="04A0"/>
      </w:tblPr>
      <w:tblGrid>
        <w:gridCol w:w="4248"/>
        <w:gridCol w:w="758"/>
        <w:gridCol w:w="5006"/>
        <w:gridCol w:w="161"/>
      </w:tblGrid>
      <w:tr w:rsidR="00F30BE4" w:rsidRPr="008415CB" w:rsidTr="00490148">
        <w:trPr>
          <w:gridAfter w:val="1"/>
          <w:wAfter w:w="161" w:type="dxa"/>
        </w:trPr>
        <w:tc>
          <w:tcPr>
            <w:tcW w:w="5006" w:type="dxa"/>
            <w:gridSpan w:val="2"/>
          </w:tcPr>
          <w:p w:rsidR="00F30BE4" w:rsidRPr="008415CB" w:rsidRDefault="00F30BE4" w:rsidP="008415C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006" w:type="dxa"/>
          </w:tcPr>
          <w:p w:rsidR="00F30BE4" w:rsidRPr="008415CB" w:rsidRDefault="00F30BE4" w:rsidP="008415C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BE4" w:rsidRPr="008415CB" w:rsidTr="00490148">
        <w:tc>
          <w:tcPr>
            <w:tcW w:w="4248" w:type="dxa"/>
          </w:tcPr>
          <w:p w:rsidR="00F30BE4" w:rsidRPr="008415CB" w:rsidRDefault="00F30BE4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F30BE4" w:rsidRPr="008415CB" w:rsidRDefault="00F30BE4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F30BE4" w:rsidRPr="008415CB" w:rsidRDefault="00F30BE4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25" w:type="dxa"/>
            <w:gridSpan w:val="3"/>
            <w:hideMark/>
          </w:tcPr>
          <w:p w:rsidR="007240D0" w:rsidRDefault="00F30BE4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724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муниципальному имуществу и </w:t>
            </w:r>
          </w:p>
          <w:p w:rsidR="007240D0" w:rsidRDefault="007240D0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земельным отношениям Администрации </w:t>
            </w:r>
          </w:p>
          <w:p w:rsidR="00E640B6" w:rsidRPr="008415CB" w:rsidRDefault="007240D0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поселения Данилов</w:t>
            </w:r>
            <w:r w:rsidR="00E640B6" w:rsidRPr="0084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30BE4" w:rsidRPr="008415CB" w:rsidRDefault="00F30BE4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tabs>
          <w:tab w:val="left" w:pos="795"/>
          <w:tab w:val="center" w:pos="4890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Заявка </w:t>
      </w:r>
    </w:p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на участие в продаже имущества посредством публичного предложения</w:t>
      </w:r>
    </w:p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Заявитель_____________________________________________________________________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spellStart"/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лице_____________________________</w:t>
      </w:r>
      <w:r w:rsidR="008415CB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proofErr w:type="spellEnd"/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действующего</w:t>
      </w:r>
      <w:proofErr w:type="gramEnd"/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(ей) на основании___________________________________________________________________</w:t>
      </w:r>
    </w:p>
    <w:p w:rsidR="00F30BE4" w:rsidRPr="008415CB" w:rsidRDefault="00F30BE4" w:rsidP="008415CB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(наименование юридического лица, Ф.И.О., паспортные данные для физического лица)</w:t>
      </w:r>
    </w:p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1DEE" w:rsidRPr="00935286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заявляет о своем намерении принять участие в проводимой  </w:t>
      </w:r>
      <w:r w:rsidR="00B720DA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«____»_______</w:t>
      </w:r>
      <w:r w:rsidR="00F64CE2" w:rsidRPr="007240D0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20</w:t>
      </w:r>
      <w:r w:rsidR="00F64CE2" w:rsidRPr="00FA65CB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1</w:t>
      </w:r>
      <w:r w:rsidR="005C2370" w:rsidRPr="00FA65CB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7</w:t>
      </w:r>
      <w:r w:rsidR="00F64CE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 w:rsidR="007240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продаже </w:t>
      </w:r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посредством публичного предложения находящегося в собственности </w:t>
      </w:r>
      <w:r w:rsidR="007240D0" w:rsidRPr="00935286">
        <w:rPr>
          <w:rFonts w:ascii="Times New Roman" w:eastAsia="Times New Roman" w:hAnsi="Times New Roman"/>
          <w:sz w:val="24"/>
          <w:szCs w:val="24"/>
          <w:lang w:eastAsia="ru-RU"/>
        </w:rPr>
        <w:t>городского поселения Данилов</w:t>
      </w:r>
      <w:r w:rsidR="00E640B6" w:rsidRPr="009352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>имущества</w:t>
      </w:r>
      <w:r w:rsidR="00121DEE" w:rsidRPr="0093528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30BE4" w:rsidRPr="00B70AA4" w:rsidRDefault="00B70AA4" w:rsidP="00B70AA4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E4BF5">
        <w:rPr>
          <w:rFonts w:ascii="Times New Roman" w:hAnsi="Times New Roman"/>
          <w:b/>
          <w:sz w:val="24"/>
          <w:szCs w:val="24"/>
        </w:rPr>
        <w:t>Лот №1</w:t>
      </w:r>
      <w:r w:rsidRPr="00BE4BF5">
        <w:rPr>
          <w:rFonts w:ascii="Times New Roman" w:hAnsi="Times New Roman"/>
          <w:sz w:val="24"/>
          <w:szCs w:val="24"/>
        </w:rPr>
        <w:t xml:space="preserve"> Объект культурного наследия «Жилой дом» датировка конец </w:t>
      </w:r>
      <w:r w:rsidRPr="00BE4BF5">
        <w:rPr>
          <w:rFonts w:ascii="Times New Roman" w:hAnsi="Times New Roman"/>
          <w:sz w:val="24"/>
          <w:szCs w:val="24"/>
          <w:lang w:val="en-US"/>
        </w:rPr>
        <w:t>XVIII</w:t>
      </w:r>
      <w:r w:rsidRPr="00BE4BF5">
        <w:rPr>
          <w:rFonts w:ascii="Times New Roman" w:hAnsi="Times New Roman"/>
          <w:sz w:val="24"/>
          <w:szCs w:val="24"/>
        </w:rPr>
        <w:t xml:space="preserve"> века,  назначение: Нежилое здание;  количество этажей -2; общая площадь 418,6кв</w:t>
      </w:r>
      <w:proofErr w:type="gramStart"/>
      <w:r w:rsidRPr="00BE4BF5">
        <w:rPr>
          <w:rFonts w:ascii="Times New Roman" w:hAnsi="Times New Roman"/>
          <w:sz w:val="24"/>
          <w:szCs w:val="24"/>
        </w:rPr>
        <w:t>.м</w:t>
      </w:r>
      <w:proofErr w:type="gramEnd"/>
      <w:r w:rsidRPr="00BE4BF5">
        <w:rPr>
          <w:rFonts w:ascii="Times New Roman" w:hAnsi="Times New Roman"/>
          <w:sz w:val="24"/>
          <w:szCs w:val="24"/>
        </w:rPr>
        <w:t xml:space="preserve">; кадастровый (или условный) номер 76:05:010316:58; адрес объекта: Ярославская обл., г. Данилов, ул. Ленина, д.21, Существующие ограничения (обременения) прав: выявленный объект  культурного наследия памятник истории и культуры «Жилой дом» датировка конец </w:t>
      </w:r>
      <w:r w:rsidRPr="00BE4BF5">
        <w:rPr>
          <w:rFonts w:ascii="Times New Roman" w:hAnsi="Times New Roman"/>
          <w:sz w:val="24"/>
          <w:szCs w:val="24"/>
          <w:lang w:val="en-US"/>
        </w:rPr>
        <w:t>XVIII</w:t>
      </w:r>
      <w:r w:rsidRPr="00BE4BF5">
        <w:rPr>
          <w:rFonts w:ascii="Times New Roman" w:hAnsi="Times New Roman"/>
          <w:sz w:val="24"/>
          <w:szCs w:val="24"/>
        </w:rPr>
        <w:t xml:space="preserve"> века, с земельным участком, категория земель: земли населенных пунктов, разрешенное использование: для размещения административно – офисного здания; площадь 1593 кв</w:t>
      </w:r>
      <w:proofErr w:type="gramStart"/>
      <w:r w:rsidRPr="00BE4BF5">
        <w:rPr>
          <w:rFonts w:ascii="Times New Roman" w:hAnsi="Times New Roman"/>
          <w:sz w:val="24"/>
          <w:szCs w:val="24"/>
        </w:rPr>
        <w:t>.м</w:t>
      </w:r>
      <w:proofErr w:type="gramEnd"/>
      <w:r w:rsidRPr="00BE4BF5">
        <w:rPr>
          <w:rFonts w:ascii="Times New Roman" w:hAnsi="Times New Roman"/>
          <w:sz w:val="24"/>
          <w:szCs w:val="24"/>
        </w:rPr>
        <w:t xml:space="preserve">;  адрес объекта:  </w:t>
      </w:r>
      <w:proofErr w:type="gramStart"/>
      <w:r w:rsidRPr="00BE4BF5">
        <w:rPr>
          <w:rFonts w:ascii="Times New Roman" w:hAnsi="Times New Roman"/>
          <w:sz w:val="24"/>
          <w:szCs w:val="24"/>
        </w:rPr>
        <w:t>Ярославская обл., г. Данилов, ул. Ленина, д.21, кадастровый номер 76:05:010316:15 существующих ограничения (обременения) права: не зарегистрировано;</w:t>
      </w:r>
      <w:proofErr w:type="gramEnd"/>
      <w:r w:rsidRPr="00BE4BF5">
        <w:rPr>
          <w:rFonts w:ascii="Times New Roman" w:hAnsi="Times New Roman"/>
          <w:sz w:val="24"/>
          <w:szCs w:val="24"/>
        </w:rPr>
        <w:t xml:space="preserve"> установить цену первоначального предложения здания с земельным участком стоимость с учетом НДС </w:t>
      </w:r>
      <w:r w:rsidRPr="00BE4BF5">
        <w:rPr>
          <w:rFonts w:ascii="Times New Roman" w:hAnsi="Times New Roman"/>
          <w:b/>
          <w:sz w:val="24"/>
          <w:szCs w:val="24"/>
        </w:rPr>
        <w:t>1 500 000 (</w:t>
      </w:r>
      <w:r w:rsidRPr="00BE4BF5">
        <w:rPr>
          <w:rFonts w:ascii="Times New Roman" w:hAnsi="Times New Roman"/>
          <w:sz w:val="24"/>
          <w:szCs w:val="24"/>
        </w:rPr>
        <w:t xml:space="preserve">Один миллион пятьсот тысяч) </w:t>
      </w:r>
      <w:proofErr w:type="gramStart"/>
      <w:r w:rsidRPr="00BE4BF5">
        <w:rPr>
          <w:rFonts w:ascii="Times New Roman" w:hAnsi="Times New Roman"/>
          <w:sz w:val="24"/>
          <w:szCs w:val="24"/>
        </w:rPr>
        <w:t>рублей</w:t>
      </w:r>
      <w:proofErr w:type="gramEnd"/>
      <w:r w:rsidRPr="00BE4BF5">
        <w:rPr>
          <w:rFonts w:ascii="Times New Roman" w:hAnsi="Times New Roman"/>
          <w:sz w:val="24"/>
          <w:szCs w:val="24"/>
        </w:rPr>
        <w:t xml:space="preserve"> в том числе земельный участок стоимостью </w:t>
      </w:r>
      <w:r w:rsidRPr="00BE4BF5">
        <w:rPr>
          <w:rFonts w:ascii="Times New Roman" w:hAnsi="Times New Roman"/>
          <w:b/>
          <w:sz w:val="24"/>
          <w:szCs w:val="24"/>
        </w:rPr>
        <w:t>225 000</w:t>
      </w:r>
      <w:r w:rsidRPr="00BE4BF5">
        <w:rPr>
          <w:rFonts w:ascii="Times New Roman" w:hAnsi="Times New Roman"/>
          <w:sz w:val="24"/>
          <w:szCs w:val="24"/>
        </w:rPr>
        <w:t xml:space="preserve"> (Двести двадцать пять тысяч) рублей (НДС не облагается, </w:t>
      </w:r>
      <w:proofErr w:type="spellStart"/>
      <w:r w:rsidRPr="00BE4BF5">
        <w:rPr>
          <w:rFonts w:ascii="Times New Roman" w:hAnsi="Times New Roman"/>
          <w:sz w:val="24"/>
          <w:szCs w:val="24"/>
        </w:rPr>
        <w:t>пп</w:t>
      </w:r>
      <w:proofErr w:type="spellEnd"/>
      <w:r w:rsidRPr="00BE4BF5">
        <w:rPr>
          <w:rFonts w:ascii="Times New Roman" w:hAnsi="Times New Roman"/>
          <w:sz w:val="24"/>
          <w:szCs w:val="24"/>
        </w:rPr>
        <w:t xml:space="preserve">. 6 п. 2 ст. 146 НК РФ); минимальную цену предложения (цена отсечения)                        </w:t>
      </w:r>
      <w:r w:rsidRPr="00BE4BF5">
        <w:rPr>
          <w:rFonts w:ascii="Times New Roman" w:hAnsi="Times New Roman"/>
          <w:b/>
          <w:sz w:val="24"/>
          <w:szCs w:val="24"/>
        </w:rPr>
        <w:t>750 000</w:t>
      </w:r>
      <w:r w:rsidRPr="00BE4BF5">
        <w:rPr>
          <w:rFonts w:ascii="Times New Roman" w:hAnsi="Times New Roman"/>
          <w:sz w:val="24"/>
          <w:szCs w:val="24"/>
        </w:rPr>
        <w:t xml:space="preserve">(Семьсот пятьдесят тысяч) рублей с учетом НДС, в том числе земельный участок </w:t>
      </w:r>
      <w:r w:rsidRPr="00BE4BF5">
        <w:rPr>
          <w:rFonts w:ascii="Times New Roman" w:hAnsi="Times New Roman"/>
          <w:b/>
          <w:sz w:val="24"/>
          <w:szCs w:val="24"/>
        </w:rPr>
        <w:t>112 500</w:t>
      </w:r>
      <w:r w:rsidRPr="00BE4BF5">
        <w:rPr>
          <w:rFonts w:ascii="Times New Roman" w:hAnsi="Times New Roman"/>
          <w:sz w:val="24"/>
          <w:szCs w:val="24"/>
        </w:rPr>
        <w:t>(Сто двенадцать тысяч пятьсот</w:t>
      </w:r>
      <w:proofErr w:type="gramStart"/>
      <w:r w:rsidRPr="00BE4BF5">
        <w:rPr>
          <w:rFonts w:ascii="Times New Roman" w:hAnsi="Times New Roman"/>
          <w:sz w:val="24"/>
          <w:szCs w:val="24"/>
        </w:rPr>
        <w:t>)р</w:t>
      </w:r>
      <w:proofErr w:type="gramEnd"/>
      <w:r w:rsidRPr="00BE4BF5">
        <w:rPr>
          <w:rFonts w:ascii="Times New Roman" w:hAnsi="Times New Roman"/>
          <w:sz w:val="24"/>
          <w:szCs w:val="24"/>
        </w:rPr>
        <w:t xml:space="preserve">ублей  (НДС не облагается, </w:t>
      </w:r>
      <w:proofErr w:type="spellStart"/>
      <w:r w:rsidRPr="00BE4BF5">
        <w:rPr>
          <w:rFonts w:ascii="Times New Roman" w:hAnsi="Times New Roman"/>
          <w:sz w:val="24"/>
          <w:szCs w:val="24"/>
        </w:rPr>
        <w:t>пп</w:t>
      </w:r>
      <w:proofErr w:type="spellEnd"/>
      <w:r w:rsidRPr="00BE4BF5">
        <w:rPr>
          <w:rFonts w:ascii="Times New Roman" w:hAnsi="Times New Roman"/>
          <w:sz w:val="24"/>
          <w:szCs w:val="24"/>
        </w:rPr>
        <w:t>. 6 п. 2 ст. 146 НК РФ),</w:t>
      </w:r>
      <w:r w:rsidRPr="00BE4BF5">
        <w:rPr>
          <w:rFonts w:ascii="Times New Roman" w:hAnsi="Times New Roman"/>
          <w:b/>
          <w:sz w:val="24"/>
          <w:szCs w:val="24"/>
        </w:rPr>
        <w:t xml:space="preserve">  </w:t>
      </w:r>
      <w:r w:rsidRPr="00BE4BF5">
        <w:rPr>
          <w:rFonts w:ascii="Times New Roman" w:hAnsi="Times New Roman"/>
          <w:sz w:val="24"/>
          <w:szCs w:val="24"/>
        </w:rPr>
        <w:t xml:space="preserve">задаток 20% от начальной цены -  </w:t>
      </w:r>
      <w:r w:rsidRPr="00BE4BF5">
        <w:rPr>
          <w:rFonts w:ascii="Times New Roman" w:hAnsi="Times New Roman"/>
          <w:b/>
          <w:sz w:val="24"/>
          <w:szCs w:val="24"/>
        </w:rPr>
        <w:t>300 000</w:t>
      </w:r>
      <w:r w:rsidRPr="00BE4BF5">
        <w:rPr>
          <w:rFonts w:ascii="Times New Roman" w:hAnsi="Times New Roman"/>
          <w:sz w:val="24"/>
          <w:szCs w:val="24"/>
        </w:rPr>
        <w:t xml:space="preserve"> (Триста тысяч) рублей; величину снижения цены первоначального предложения (шаг понижения) – </w:t>
      </w:r>
      <w:r w:rsidRPr="00BE4BF5">
        <w:rPr>
          <w:rFonts w:ascii="Times New Roman" w:hAnsi="Times New Roman"/>
          <w:b/>
          <w:sz w:val="24"/>
          <w:szCs w:val="24"/>
        </w:rPr>
        <w:t>150 000</w:t>
      </w:r>
      <w:r w:rsidRPr="00BE4BF5">
        <w:rPr>
          <w:rFonts w:ascii="Times New Roman" w:hAnsi="Times New Roman"/>
          <w:sz w:val="24"/>
          <w:szCs w:val="24"/>
        </w:rPr>
        <w:t xml:space="preserve"> (Сто пятьдесят) рублей, в том числе в отношении земельного участка – </w:t>
      </w:r>
      <w:r w:rsidRPr="00BE4BF5">
        <w:rPr>
          <w:rFonts w:ascii="Times New Roman" w:hAnsi="Times New Roman"/>
          <w:b/>
          <w:sz w:val="24"/>
          <w:szCs w:val="24"/>
        </w:rPr>
        <w:t>22 500</w:t>
      </w:r>
      <w:r w:rsidRPr="00BE4BF5">
        <w:rPr>
          <w:rFonts w:ascii="Times New Roman" w:hAnsi="Times New Roman"/>
          <w:sz w:val="24"/>
          <w:szCs w:val="24"/>
        </w:rPr>
        <w:t xml:space="preserve"> (Двадцать две тысячи пятьсот</w:t>
      </w:r>
      <w:proofErr w:type="gramStart"/>
      <w:r w:rsidRPr="00BE4BF5">
        <w:rPr>
          <w:rFonts w:ascii="Times New Roman" w:hAnsi="Times New Roman"/>
          <w:sz w:val="24"/>
          <w:szCs w:val="24"/>
        </w:rPr>
        <w:t>)р</w:t>
      </w:r>
      <w:proofErr w:type="gramEnd"/>
      <w:r w:rsidRPr="00BE4BF5">
        <w:rPr>
          <w:rFonts w:ascii="Times New Roman" w:hAnsi="Times New Roman"/>
          <w:sz w:val="24"/>
          <w:szCs w:val="24"/>
        </w:rPr>
        <w:t xml:space="preserve">ублей; величина повышения цены – </w:t>
      </w:r>
      <w:r w:rsidRPr="00BE4BF5">
        <w:rPr>
          <w:rFonts w:ascii="Times New Roman" w:hAnsi="Times New Roman"/>
          <w:b/>
          <w:sz w:val="24"/>
          <w:szCs w:val="24"/>
        </w:rPr>
        <w:t>75 000</w:t>
      </w:r>
      <w:r w:rsidRPr="00BE4BF5">
        <w:rPr>
          <w:rFonts w:ascii="Times New Roman" w:hAnsi="Times New Roman"/>
          <w:sz w:val="24"/>
          <w:szCs w:val="24"/>
        </w:rPr>
        <w:t xml:space="preserve"> (Семьдесят пять тысяч) рублей, в том числе в отношении земельного участка  </w:t>
      </w:r>
      <w:r w:rsidRPr="00BE4BF5">
        <w:rPr>
          <w:rFonts w:ascii="Times New Roman" w:hAnsi="Times New Roman"/>
          <w:b/>
          <w:sz w:val="24"/>
          <w:szCs w:val="24"/>
        </w:rPr>
        <w:t>11 250</w:t>
      </w:r>
      <w:r w:rsidRPr="00BE4BF5">
        <w:rPr>
          <w:rFonts w:ascii="Times New Roman" w:hAnsi="Times New Roman"/>
          <w:sz w:val="24"/>
          <w:szCs w:val="24"/>
        </w:rPr>
        <w:t xml:space="preserve"> (Одиннадцать тысяч двести пятьдесят) рублей.</w:t>
      </w:r>
      <w:r>
        <w:rPr>
          <w:rFonts w:ascii="Times New Roman" w:hAnsi="Times New Roman"/>
          <w:sz w:val="24"/>
          <w:szCs w:val="24"/>
        </w:rPr>
        <w:t xml:space="preserve">, </w:t>
      </w:r>
      <w:r w:rsidR="00F64CE2" w:rsidRPr="00B70AA4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F30BE4" w:rsidRPr="00B70AA4">
        <w:rPr>
          <w:rFonts w:ascii="Times New Roman" w:eastAsia="Times New Roman" w:hAnsi="Times New Roman"/>
          <w:sz w:val="24"/>
          <w:szCs w:val="24"/>
          <w:lang w:eastAsia="ru-RU"/>
        </w:rPr>
        <w:t>ри этом обязуюсь: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 xml:space="preserve">1.  </w:t>
      </w:r>
      <w:proofErr w:type="gramStart"/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>Соблюдать условия торгов, содержащиеся в информационном сообщении о проведении продажи посредством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публичного предложения, </w:t>
      </w:r>
      <w:r w:rsidR="00DA7AC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5005B4" w:rsidRPr="008415CB">
        <w:rPr>
          <w:rFonts w:ascii="Times New Roman" w:eastAsia="Times New Roman" w:hAnsi="Times New Roman"/>
          <w:sz w:val="24"/>
          <w:szCs w:val="24"/>
          <w:lang w:eastAsia="ru-RU"/>
        </w:rPr>
        <w:t>азмещенном на сайтах /</w:t>
      </w:r>
      <w:hyperlink r:id="rId16" w:tgtFrame="_blank" w:history="1">
        <w:r w:rsidR="005005B4" w:rsidRPr="008415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http://www.danilovmr.ru</w:t>
        </w:r>
      </w:hyperlink>
      <w:r w:rsidR="005005B4" w:rsidRPr="008415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/, </w:t>
      </w:r>
      <w:hyperlink r:id="rId17" w:history="1">
        <w:proofErr w:type="gramEnd"/>
        <w:r w:rsidR="005005B4" w:rsidRPr="008415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http://www.torgi.gov.ru/</w:t>
        </w:r>
        <w:proofErr w:type="gramStart"/>
      </w:hyperlink>
      <w:r w:rsidR="005005B4"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а также порядок проведения торгов, установленный Положением об организации продажи государственного или муниципального имущества посредством публичного предложения, утвержденным Постановлением Правительства Российской Федерации от 22 июля 2002 года № 549.</w:t>
      </w:r>
      <w:proofErr w:type="gramEnd"/>
    </w:p>
    <w:p w:rsidR="00F30BE4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2.В случае признания победителем торгов:</w:t>
      </w:r>
    </w:p>
    <w:p w:rsidR="00DA7AC2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2.1. </w:t>
      </w:r>
      <w:r w:rsidR="008415CB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аключить с </w:t>
      </w:r>
      <w:r w:rsidR="00C20C33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отделом по муниципальному имуществу и земельным отношениям Администрации городского поселения Данилов </w:t>
      </w:r>
      <w:r w:rsidR="005005B4"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купли-продажи в срок </w:t>
      </w:r>
      <w:proofErr w:type="gramStart"/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A7AC2" w:rsidRPr="00DA7AC2">
        <w:rPr>
          <w:rFonts w:ascii="Times New Roman" w:eastAsia="Times New Roman" w:hAnsi="Times New Roman"/>
          <w:sz w:val="24"/>
          <w:szCs w:val="24"/>
          <w:lang w:eastAsia="ru-RU"/>
        </w:rPr>
        <w:t>позднее</w:t>
      </w:r>
      <w:proofErr w:type="gramEnd"/>
      <w:r w:rsidR="00DA7AC2" w:rsidRPr="00DA7AC2">
        <w:rPr>
          <w:rFonts w:ascii="Times New Roman" w:eastAsia="Times New Roman" w:hAnsi="Times New Roman"/>
          <w:sz w:val="24"/>
          <w:szCs w:val="24"/>
          <w:lang w:eastAsia="ru-RU"/>
        </w:rPr>
        <w:t xml:space="preserve"> пят</w:t>
      </w:r>
      <w:r w:rsidR="00DA7AC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A7AC2" w:rsidRPr="00DA7AC2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рабочих дней с даты проведения продажи посредством публичного предложения</w:t>
      </w:r>
      <w:r w:rsidR="00DA7AC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2.2.</w:t>
      </w:r>
      <w:r w:rsid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платить стоимость имущества, установленную по результатам продажи посредством публичного предложения, единовременно в течение 30 дней с момента подписания договора купли-продажи.</w:t>
      </w:r>
    </w:p>
    <w:p w:rsidR="00F30BE4" w:rsidRPr="008415CB" w:rsidRDefault="00935286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</w:t>
      </w:r>
      <w:r w:rsidR="00F30BE4" w:rsidRPr="008415CB">
        <w:rPr>
          <w:rFonts w:ascii="Times New Roman" w:eastAsia="Times New Roman" w:hAnsi="Times New Roman"/>
          <w:sz w:val="24"/>
          <w:szCs w:val="24"/>
          <w:lang w:eastAsia="ru-RU"/>
        </w:rPr>
        <w:t>Уведомлен о том, что в соответствии с частью 3 статьи 161 Налогового кодекса Российской Федерации, покупатель, являющийся юридическим лицом или индивидуальным предпринимателем, обязан</w:t>
      </w:r>
      <w:r w:rsidR="00C20C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0BE4" w:rsidRPr="008415CB">
        <w:rPr>
          <w:rFonts w:ascii="Times New Roman" w:eastAsia="Times New Roman" w:hAnsi="Times New Roman"/>
          <w:sz w:val="24"/>
          <w:szCs w:val="24"/>
          <w:lang w:eastAsia="ru-RU"/>
        </w:rPr>
        <w:t>исчислить расчетным методом, удержать из выплачиваемых доходов и уплатить в бюджет соответствующую сумму налога на добавленную стоимость.</w:t>
      </w:r>
    </w:p>
    <w:p w:rsidR="00121DEE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</w:rPr>
        <w:t>Претендент согласен с тем, что в случае признания победителем продажи посредством публичного предложения и его отказа от заключения договора купли-продажи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невнесения в срок установленной суммы платежа, сумма внесенного им задатка остается у </w:t>
      </w:r>
      <w:r w:rsidR="00121DEE">
        <w:rPr>
          <w:rFonts w:ascii="Times New Roman" w:eastAsia="Times New Roman" w:hAnsi="Times New Roman"/>
          <w:sz w:val="24"/>
          <w:szCs w:val="24"/>
          <w:lang w:eastAsia="ru-RU"/>
        </w:rPr>
        <w:t>Даниловского муниципального района.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Адрес, банковские реквизиты </w:t>
      </w:r>
      <w:r w:rsidRPr="008415CB">
        <w:rPr>
          <w:rFonts w:ascii="Times New Roman" w:eastAsia="Times New Roman" w:hAnsi="Times New Roman"/>
          <w:i/>
          <w:sz w:val="24"/>
          <w:szCs w:val="24"/>
          <w:lang w:eastAsia="ru-RU"/>
        </w:rPr>
        <w:t>(наименование и адрес банка (филиала), ИНН/КПП банка, расчетный счет и корреспондентский счет банка, БИК, номер лицевого счета, ФИО получателя денежных сре</w:t>
      </w:r>
      <w:proofErr w:type="gramStart"/>
      <w:r w:rsidRPr="008415CB">
        <w:rPr>
          <w:rFonts w:ascii="Times New Roman" w:eastAsia="Times New Roman" w:hAnsi="Times New Roman"/>
          <w:i/>
          <w:sz w:val="24"/>
          <w:szCs w:val="24"/>
          <w:lang w:eastAsia="ru-RU"/>
        </w:rPr>
        <w:t>дств пр</w:t>
      </w:r>
      <w:proofErr w:type="gramEnd"/>
      <w:r w:rsidRPr="008415CB">
        <w:rPr>
          <w:rFonts w:ascii="Times New Roman" w:eastAsia="Times New Roman" w:hAnsi="Times New Roman"/>
          <w:i/>
          <w:sz w:val="24"/>
          <w:szCs w:val="24"/>
          <w:lang w:eastAsia="ru-RU"/>
        </w:rPr>
        <w:t>и возврате)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контактные телефоны Заявителя:__________</w:t>
      </w:r>
      <w:r w:rsidRPr="008415CB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_______________________________________________________________________________________________________________________________________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F30BE4" w:rsidRPr="008415CB" w:rsidRDefault="00F30BE4" w:rsidP="008415CB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8415CB">
        <w:rPr>
          <w:rFonts w:ascii="Times New Roman" w:eastAsia="Times New Roman" w:hAnsi="Times New Roman"/>
          <w:sz w:val="24"/>
          <w:szCs w:val="24"/>
        </w:rPr>
        <w:t>Перечень прилагаемых к заявке документов: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Претенденты – </w:t>
      </w:r>
      <w:r w:rsidRPr="008415C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физические лица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представляют: документ, удостоверяющий личность, или копии всех его листов.</w:t>
      </w:r>
    </w:p>
    <w:p w:rsidR="00F30BE4" w:rsidRPr="008415CB" w:rsidRDefault="00F30BE4" w:rsidP="008415CB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8415CB">
        <w:rPr>
          <w:rFonts w:ascii="Times New Roman" w:eastAsia="Times New Roman" w:hAnsi="Times New Roman"/>
          <w:sz w:val="24"/>
          <w:szCs w:val="24"/>
        </w:rPr>
        <w:t xml:space="preserve">Претенденты – </w:t>
      </w:r>
      <w:r w:rsidRPr="008415CB">
        <w:rPr>
          <w:rFonts w:ascii="Times New Roman" w:eastAsia="Times New Roman" w:hAnsi="Times New Roman"/>
          <w:sz w:val="24"/>
          <w:szCs w:val="24"/>
          <w:u w:val="single"/>
        </w:rPr>
        <w:t>юридические лица</w:t>
      </w:r>
      <w:r w:rsidRPr="008415CB">
        <w:rPr>
          <w:rFonts w:ascii="Times New Roman" w:eastAsia="Times New Roman" w:hAnsi="Times New Roman"/>
          <w:sz w:val="24"/>
          <w:szCs w:val="24"/>
        </w:rPr>
        <w:t xml:space="preserve"> представляют: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- заверенные копии учредительных документов;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Доверенность на лицо, имеющее право действовать от имени претендента, если заявка подается представителем претендента, оформленная в соответствии с требованиями, установленными гражданским законодательством.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К данным документам (в том числе к каждому тому) также прилагается их </w:t>
      </w:r>
      <w:r w:rsidRPr="008415C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опись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. Заявка и такая опись составляются в двух экземплярах.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Подпись заявителя:</w:t>
      </w:r>
    </w:p>
    <w:p w:rsidR="00F30BE4" w:rsidRPr="008415CB" w:rsidRDefault="00F30BE4" w:rsidP="008415CB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М.П.                                                   «_______» ___________________________20</w:t>
      </w:r>
      <w:r w:rsidR="00D93C9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D1426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года. </w:t>
      </w:r>
    </w:p>
    <w:p w:rsidR="00F30BE4" w:rsidRPr="008415CB" w:rsidRDefault="00F30BE4" w:rsidP="008415C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в ______ часов______ минут по московскому времени «____»______20</w:t>
      </w:r>
      <w:r w:rsidR="00C20C3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D1426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121D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года, зарегистрирована в журнале приема заявок </w:t>
      </w:r>
      <w:proofErr w:type="gramStart"/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№ _______.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Подпись лица, принявшего заявку____________________</w:t>
      </w:r>
      <w:r w:rsidR="008415CB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(Ф.И.О., должность)</w:t>
      </w:r>
    </w:p>
    <w:p w:rsidR="00F30BE4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121DEE" w:rsidRDefault="00121DEE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3D063B" w:rsidRPr="003D063B" w:rsidRDefault="003D063B" w:rsidP="003D063B">
      <w:pPr>
        <w:autoSpaceDE w:val="0"/>
        <w:autoSpaceDN w:val="0"/>
        <w:spacing w:after="0" w:line="21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30BE4" w:rsidRDefault="00AB05AD" w:rsidP="00AB05AD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***</w:t>
      </w:r>
    </w:p>
    <w:p w:rsidR="00AB05AD" w:rsidRDefault="00AB05AD" w:rsidP="00AB05AD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AB05AD" w:rsidRPr="00AB05AD" w:rsidRDefault="00AB05AD" w:rsidP="00FC5273">
      <w:pPr>
        <w:keepNext/>
        <w:tabs>
          <w:tab w:val="left" w:pos="1978"/>
          <w:tab w:val="center" w:pos="5017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ПРОЕКТ ДОГОВОРА КУПЛИ-ПРОДАЖИ</w:t>
      </w:r>
    </w:p>
    <w:p w:rsidR="00AB05AD" w:rsidRPr="00AB05AD" w:rsidRDefault="00AB05AD" w:rsidP="00AB05AD">
      <w:pPr>
        <w:keepNext/>
        <w:tabs>
          <w:tab w:val="left" w:pos="1978"/>
          <w:tab w:val="center" w:pos="5017"/>
        </w:tabs>
        <w:suppressAutoHyphens/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05AD" w:rsidRPr="00AB05AD" w:rsidRDefault="00AB05AD" w:rsidP="00AB05AD">
      <w:pPr>
        <w:keepNext/>
        <w:suppressAutoHyphens/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05AD" w:rsidRPr="00AB05AD" w:rsidRDefault="00AB05AD" w:rsidP="00AB05AD">
      <w:pPr>
        <w:keepNext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Ярославская область, </w:t>
      </w:r>
      <w:proofErr w:type="gramStart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. Данилов               </w:t>
      </w:r>
      <w:bookmarkStart w:id="0" w:name="_GoBack"/>
      <w:bookmarkEnd w:id="0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******** </w:t>
      </w:r>
      <w:r w:rsidR="003703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25293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370391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42529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года         </w:t>
      </w:r>
    </w:p>
    <w:p w:rsidR="00AB05AD" w:rsidRPr="00AB05AD" w:rsidRDefault="00AB05AD" w:rsidP="00AB05AD">
      <w:pPr>
        <w:keepNext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05AD" w:rsidRPr="00AB05AD" w:rsidRDefault="00AB05AD" w:rsidP="00AB05AD">
      <w:pPr>
        <w:keepNext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     Настоящий договор купли-продажи заключен в соответствии с Федеральным законом от 21.12.2001 №178-ФЗ "О приватизации государственного и муниципального имущества" и на основании Постановления администрации </w:t>
      </w:r>
      <w:r w:rsidR="00935286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городского поселения Данилов 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* №* «**».</w:t>
      </w:r>
    </w:p>
    <w:p w:rsidR="00AB05AD" w:rsidRPr="00AB05AD" w:rsidRDefault="00AB05AD" w:rsidP="00AB05AD">
      <w:pPr>
        <w:keepNext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935286" w:rsidRPr="00935286">
        <w:rPr>
          <w:rFonts w:ascii="Times New Roman" w:hAnsi="Times New Roman"/>
          <w:sz w:val="24"/>
          <w:szCs w:val="24"/>
        </w:rPr>
        <w:t xml:space="preserve">   Отдел по муниципальному имуществу и земельным отношениям Администрации городского поселения Данилов Ярославская область, </w:t>
      </w:r>
      <w:proofErr w:type="gramStart"/>
      <w:r w:rsidR="00935286" w:rsidRPr="00935286">
        <w:rPr>
          <w:rFonts w:ascii="Times New Roman" w:hAnsi="Times New Roman"/>
          <w:sz w:val="24"/>
          <w:szCs w:val="24"/>
        </w:rPr>
        <w:t>расположенное</w:t>
      </w:r>
      <w:proofErr w:type="gramEnd"/>
      <w:r w:rsidR="00935286" w:rsidRPr="00935286">
        <w:rPr>
          <w:rFonts w:ascii="Times New Roman" w:hAnsi="Times New Roman"/>
          <w:sz w:val="24"/>
          <w:szCs w:val="24"/>
        </w:rPr>
        <w:t xml:space="preserve"> по адресу: 152070, Ярославская область, Даниловский район, г. Данилов, ул. Карла  Маркса, д.36; </w:t>
      </w:r>
      <w:proofErr w:type="gramStart"/>
      <w:r w:rsidR="00935286" w:rsidRPr="00935286">
        <w:rPr>
          <w:rFonts w:ascii="Times New Roman" w:hAnsi="Times New Roman"/>
          <w:sz w:val="24"/>
          <w:szCs w:val="24"/>
        </w:rPr>
        <w:t xml:space="preserve">зарегистрированное в Едином государственном реестре юридических лиц за основным государственным номером 1087611000773, ИНН 7617008002,  КПП 761701001, в лице начальника отдела  </w:t>
      </w:r>
      <w:proofErr w:type="spellStart"/>
      <w:r w:rsidR="00935286" w:rsidRPr="00935286">
        <w:rPr>
          <w:rFonts w:ascii="Times New Roman" w:hAnsi="Times New Roman"/>
          <w:sz w:val="24"/>
          <w:szCs w:val="24"/>
        </w:rPr>
        <w:t>Косульниковой</w:t>
      </w:r>
      <w:proofErr w:type="spellEnd"/>
      <w:r w:rsidR="00935286" w:rsidRPr="00935286">
        <w:rPr>
          <w:rFonts w:ascii="Times New Roman" w:hAnsi="Times New Roman"/>
          <w:sz w:val="24"/>
          <w:szCs w:val="24"/>
        </w:rPr>
        <w:t xml:space="preserve">  Веры Николаевны,  действующий от имени и в интересах городского поселения Данилов  Ярославской области на основании Положения о порядке  управления и распоряжения  муниципальным имуществом городского поселения Данилов, утвержденного решением  Муниципального Совета городского поселения Данилов  от</w:t>
      </w:r>
      <w:r w:rsidR="005C2370">
        <w:rPr>
          <w:rFonts w:ascii="Times New Roman" w:hAnsi="Times New Roman"/>
          <w:sz w:val="24"/>
          <w:szCs w:val="24"/>
        </w:rPr>
        <w:t xml:space="preserve"> </w:t>
      </w:r>
      <w:r w:rsidR="00935286" w:rsidRPr="00935286">
        <w:rPr>
          <w:rFonts w:ascii="Times New Roman" w:hAnsi="Times New Roman"/>
          <w:sz w:val="24"/>
          <w:szCs w:val="24"/>
        </w:rPr>
        <w:t>25.12.2008г. №</w:t>
      </w:r>
      <w:r w:rsidR="005C2370">
        <w:rPr>
          <w:rFonts w:ascii="Times New Roman" w:hAnsi="Times New Roman"/>
          <w:sz w:val="24"/>
          <w:szCs w:val="24"/>
        </w:rPr>
        <w:t xml:space="preserve"> </w:t>
      </w:r>
      <w:r w:rsidR="00935286" w:rsidRPr="00935286">
        <w:rPr>
          <w:rFonts w:ascii="Times New Roman" w:hAnsi="Times New Roman"/>
          <w:sz w:val="24"/>
          <w:szCs w:val="24"/>
        </w:rPr>
        <w:t>125 «О порядке</w:t>
      </w:r>
      <w:proofErr w:type="gramEnd"/>
      <w:r w:rsidR="00935286" w:rsidRPr="00935286">
        <w:rPr>
          <w:rFonts w:ascii="Times New Roman" w:hAnsi="Times New Roman"/>
          <w:sz w:val="24"/>
          <w:szCs w:val="24"/>
        </w:rPr>
        <w:t xml:space="preserve"> управления и распоряжения муниципальным имуществом городского поселения Данилов»</w:t>
      </w:r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>, именуемое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«Продавец» и *******, именуемый в дальнейшем «Покупатель», с другой стороны, заключили договор о нижеследующем: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1.Предмет договора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1.1.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Продавец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передать в собственность, а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Покупатель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и оплатить в соответствии с условиями настоящего договора следующее недвижимое имущество, далее по тексту «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Недвижимое имущество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»: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B05AD">
        <w:rPr>
          <w:rFonts w:ascii="Times New Roman" w:eastAsia="Times New Roman" w:hAnsi="Times New Roman"/>
          <w:sz w:val="24"/>
          <w:szCs w:val="24"/>
          <w:lang w:eastAsia="ar-SA"/>
        </w:rPr>
        <w:t>*******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1.2.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Недвижимое имущество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принадлежит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Продавцу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праве собственности на основании *****.</w:t>
      </w:r>
    </w:p>
    <w:p w:rsidR="00AB05AD" w:rsidRPr="00AB05AD" w:rsidRDefault="00AB05AD" w:rsidP="00AB05A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2.Цена договора</w:t>
      </w:r>
    </w:p>
    <w:p w:rsidR="00AB05AD" w:rsidRPr="00AB05AD" w:rsidRDefault="00AB05AD" w:rsidP="00AB05AD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2.1. Цена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Недвижимого имущества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результатам торгов по Лоту №*  составляет</w:t>
      </w:r>
      <w:proofErr w:type="gramStart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  (***) *** (***) </w:t>
      </w:r>
      <w:proofErr w:type="gramEnd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рублей с учетом НДС.</w:t>
      </w:r>
    </w:p>
    <w:p w:rsidR="005C2370" w:rsidRPr="005C2370" w:rsidRDefault="00AB05AD" w:rsidP="005C2370">
      <w:pPr>
        <w:pStyle w:val="aa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2.2.</w:t>
      </w:r>
      <w:r w:rsidRPr="00AB05AD">
        <w:rPr>
          <w:rFonts w:eastAsia="Times New Roman"/>
          <w:sz w:val="24"/>
          <w:szCs w:val="24"/>
          <w:lang w:eastAsia="ru-RU"/>
        </w:rPr>
        <w:t xml:space="preserve">    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обязуется уплатить цену </w:t>
      </w:r>
      <w:r w:rsidRPr="00AB05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Недвижимого имущества 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в течение 30 дней с момента заключения (подписания)  настоящего договора (в срок по ** ** 201</w:t>
      </w:r>
      <w:r w:rsidR="0093528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включительно). Задаток, перечисленный Покупателем для участия в аукционе в сумме</w:t>
      </w:r>
      <w:proofErr w:type="gramStart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*** </w:t>
      </w:r>
      <w:r w:rsidRPr="009E3D46">
        <w:rPr>
          <w:rFonts w:ascii="Times New Roman" w:eastAsia="Times New Roman" w:hAnsi="Times New Roman"/>
          <w:sz w:val="24"/>
          <w:szCs w:val="24"/>
          <w:lang w:eastAsia="ru-RU"/>
        </w:rPr>
        <w:t xml:space="preserve">(***) </w:t>
      </w:r>
      <w:proofErr w:type="gramEnd"/>
      <w:r w:rsidRPr="009E3D46">
        <w:rPr>
          <w:rFonts w:ascii="Times New Roman" w:eastAsia="Times New Roman" w:hAnsi="Times New Roman"/>
          <w:sz w:val="24"/>
          <w:szCs w:val="24"/>
          <w:lang w:eastAsia="ru-RU"/>
        </w:rPr>
        <w:t xml:space="preserve">рублей засчитывается в счет оплаты </w:t>
      </w:r>
      <w:r w:rsidR="005C2370" w:rsidRPr="005C2370">
        <w:rPr>
          <w:rFonts w:ascii="Times New Roman" w:hAnsi="Times New Roman"/>
          <w:b/>
          <w:bCs/>
          <w:sz w:val="24"/>
          <w:szCs w:val="24"/>
        </w:rPr>
        <w:t xml:space="preserve">Недвижимого имущества </w:t>
      </w:r>
      <w:r w:rsidR="005C2370" w:rsidRPr="005C2370">
        <w:rPr>
          <w:rFonts w:ascii="Times New Roman" w:hAnsi="Times New Roman"/>
          <w:sz w:val="24"/>
          <w:szCs w:val="24"/>
        </w:rPr>
        <w:t>ГП Данилов</w:t>
      </w:r>
      <w:r w:rsidR="005C2370">
        <w:rPr>
          <w:rFonts w:ascii="Times New Roman" w:hAnsi="Times New Roman"/>
          <w:sz w:val="24"/>
          <w:szCs w:val="24"/>
        </w:rPr>
        <w:t xml:space="preserve"> </w:t>
      </w:r>
      <w:r w:rsidR="005C2370" w:rsidRPr="005C2370">
        <w:rPr>
          <w:rFonts w:ascii="Times New Roman" w:hAnsi="Times New Roman"/>
          <w:sz w:val="24"/>
          <w:szCs w:val="24"/>
        </w:rPr>
        <w:t>ИНН 7617008002 , КПП 761701001</w:t>
      </w:r>
      <w:r w:rsidR="005C2370" w:rsidRPr="005C2370">
        <w:rPr>
          <w:rFonts w:ascii="Times New Roman" w:hAnsi="Times New Roman"/>
          <w:color w:val="FF0000"/>
          <w:sz w:val="24"/>
          <w:szCs w:val="24"/>
        </w:rPr>
        <w:t xml:space="preserve">по КБК </w:t>
      </w:r>
      <w:r w:rsidR="005C2370" w:rsidRPr="005C2370">
        <w:rPr>
          <w:rFonts w:ascii="Times New Roman" w:hAnsi="Times New Roman"/>
          <w:sz w:val="24"/>
          <w:szCs w:val="24"/>
        </w:rPr>
        <w:t>70511402053130000410</w:t>
      </w:r>
    </w:p>
    <w:p w:rsidR="005C2370" w:rsidRPr="005C2370" w:rsidRDefault="005C2370" w:rsidP="005C2370">
      <w:pPr>
        <w:pStyle w:val="aa"/>
        <w:rPr>
          <w:rFonts w:ascii="Times New Roman" w:hAnsi="Times New Roman"/>
          <w:bCs/>
          <w:sz w:val="24"/>
          <w:szCs w:val="24"/>
        </w:rPr>
      </w:pPr>
      <w:r w:rsidRPr="005C2370">
        <w:rPr>
          <w:rFonts w:ascii="Times New Roman" w:hAnsi="Times New Roman"/>
          <w:color w:val="FF0000"/>
          <w:sz w:val="24"/>
          <w:szCs w:val="24"/>
        </w:rPr>
        <w:t xml:space="preserve">2.3. Реквизиты Продавца: </w:t>
      </w:r>
      <w:r w:rsidRPr="005C2370">
        <w:rPr>
          <w:rFonts w:ascii="Times New Roman" w:hAnsi="Times New Roman"/>
          <w:sz w:val="24"/>
          <w:szCs w:val="24"/>
        </w:rPr>
        <w:t xml:space="preserve">   УФК по Ярославской области (ОМИ и ЗО ГП Данилов</w:t>
      </w:r>
      <w:proofErr w:type="gramStart"/>
      <w:r w:rsidRPr="005C2370">
        <w:rPr>
          <w:rFonts w:ascii="Times New Roman" w:hAnsi="Times New Roman"/>
          <w:sz w:val="24"/>
          <w:szCs w:val="24"/>
        </w:rPr>
        <w:t>)</w:t>
      </w:r>
      <w:proofErr w:type="spellStart"/>
      <w:r w:rsidRPr="005C2370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5C2370">
        <w:rPr>
          <w:rFonts w:ascii="Times New Roman" w:hAnsi="Times New Roman"/>
          <w:sz w:val="24"/>
          <w:szCs w:val="24"/>
        </w:rPr>
        <w:t>/</w:t>
      </w:r>
      <w:proofErr w:type="spellStart"/>
      <w:r w:rsidRPr="005C2370">
        <w:rPr>
          <w:rFonts w:ascii="Times New Roman" w:hAnsi="Times New Roman"/>
          <w:sz w:val="24"/>
          <w:szCs w:val="24"/>
        </w:rPr>
        <w:t>сч</w:t>
      </w:r>
      <w:proofErr w:type="spellEnd"/>
      <w:r w:rsidRPr="005C2370">
        <w:rPr>
          <w:rFonts w:ascii="Times New Roman" w:hAnsi="Times New Roman"/>
          <w:sz w:val="24"/>
          <w:szCs w:val="24"/>
        </w:rPr>
        <w:t xml:space="preserve"> 40101810700000010010Банк: Отделение Ярославль  г</w:t>
      </w:r>
      <w:proofErr w:type="gramStart"/>
      <w:r w:rsidRPr="005C2370">
        <w:rPr>
          <w:rFonts w:ascii="Times New Roman" w:hAnsi="Times New Roman"/>
          <w:sz w:val="24"/>
          <w:szCs w:val="24"/>
        </w:rPr>
        <w:t>.Я</w:t>
      </w:r>
      <w:proofErr w:type="gramEnd"/>
      <w:r w:rsidRPr="005C2370">
        <w:rPr>
          <w:rFonts w:ascii="Times New Roman" w:hAnsi="Times New Roman"/>
          <w:sz w:val="24"/>
          <w:szCs w:val="24"/>
        </w:rPr>
        <w:t>рославль БИК 047888001   код дохода  70511402053130000410 ОКТМО  78615101</w:t>
      </w:r>
      <w:r w:rsidRPr="005C2370">
        <w:rPr>
          <w:rFonts w:ascii="Times New Roman" w:hAnsi="Times New Roman"/>
          <w:color w:val="FF0000"/>
          <w:sz w:val="24"/>
          <w:szCs w:val="24"/>
        </w:rPr>
        <w:t xml:space="preserve"> для платежа за здание; </w:t>
      </w:r>
      <w:r w:rsidRPr="005C2370">
        <w:rPr>
          <w:rFonts w:ascii="Times New Roman" w:hAnsi="Times New Roman"/>
          <w:sz w:val="24"/>
          <w:szCs w:val="24"/>
        </w:rPr>
        <w:t xml:space="preserve">ГП Данилов ИНН 7617008002 , КПП 761701001 Получатель:  </w:t>
      </w:r>
      <w:r w:rsidRPr="005C2370">
        <w:rPr>
          <w:rFonts w:ascii="Times New Roman" w:hAnsi="Times New Roman"/>
          <w:bCs/>
          <w:sz w:val="24"/>
          <w:szCs w:val="24"/>
        </w:rPr>
        <w:t xml:space="preserve"> УФК по Ярославской области</w:t>
      </w:r>
      <w:r w:rsidRPr="005C2370">
        <w:rPr>
          <w:rFonts w:ascii="Times New Roman" w:hAnsi="Times New Roman"/>
          <w:sz w:val="24"/>
          <w:szCs w:val="24"/>
        </w:rPr>
        <w:t xml:space="preserve"> (</w:t>
      </w:r>
      <w:r w:rsidRPr="005C2370">
        <w:rPr>
          <w:rFonts w:ascii="Times New Roman" w:hAnsi="Times New Roman"/>
          <w:bCs/>
          <w:sz w:val="24"/>
          <w:szCs w:val="24"/>
        </w:rPr>
        <w:t>ОМИ и ЗО ГП Данилов)</w:t>
      </w:r>
      <w:r w:rsidR="0064157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5C2370">
        <w:rPr>
          <w:rFonts w:ascii="Times New Roman" w:hAnsi="Times New Roman"/>
          <w:bCs/>
          <w:sz w:val="24"/>
          <w:szCs w:val="24"/>
        </w:rPr>
        <w:t>р</w:t>
      </w:r>
      <w:proofErr w:type="spellEnd"/>
      <w:proofErr w:type="gramEnd"/>
      <w:r w:rsidRPr="005C2370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5C2370">
        <w:rPr>
          <w:rFonts w:ascii="Times New Roman" w:hAnsi="Times New Roman"/>
          <w:bCs/>
          <w:sz w:val="24"/>
          <w:szCs w:val="24"/>
        </w:rPr>
        <w:t>сч</w:t>
      </w:r>
      <w:proofErr w:type="spellEnd"/>
      <w:r w:rsidRPr="005C2370">
        <w:rPr>
          <w:rFonts w:ascii="Times New Roman" w:hAnsi="Times New Roman"/>
          <w:bCs/>
          <w:sz w:val="24"/>
          <w:szCs w:val="24"/>
        </w:rPr>
        <w:t xml:space="preserve"> 40101810700000010010 Банк: Отделение Ярославль  </w:t>
      </w:r>
      <w:proofErr w:type="gramStart"/>
      <w:r w:rsidRPr="005C2370">
        <w:rPr>
          <w:rFonts w:ascii="Times New Roman" w:hAnsi="Times New Roman"/>
          <w:bCs/>
          <w:sz w:val="24"/>
          <w:szCs w:val="24"/>
        </w:rPr>
        <w:t>г</w:t>
      </w:r>
      <w:proofErr w:type="gramEnd"/>
      <w:r w:rsidRPr="005C2370">
        <w:rPr>
          <w:rFonts w:ascii="Times New Roman" w:hAnsi="Times New Roman"/>
          <w:bCs/>
          <w:sz w:val="24"/>
          <w:szCs w:val="24"/>
        </w:rPr>
        <w:t>.</w:t>
      </w:r>
      <w:r w:rsidR="00641574">
        <w:rPr>
          <w:rFonts w:ascii="Times New Roman" w:hAnsi="Times New Roman"/>
          <w:bCs/>
          <w:sz w:val="24"/>
          <w:szCs w:val="24"/>
        </w:rPr>
        <w:t xml:space="preserve"> </w:t>
      </w:r>
      <w:r w:rsidR="00D144E5">
        <w:rPr>
          <w:rFonts w:ascii="Times New Roman" w:hAnsi="Times New Roman"/>
          <w:bCs/>
          <w:sz w:val="24"/>
          <w:szCs w:val="24"/>
        </w:rPr>
        <w:t xml:space="preserve">          </w:t>
      </w:r>
      <w:r w:rsidRPr="005C2370">
        <w:rPr>
          <w:rFonts w:ascii="Times New Roman" w:hAnsi="Times New Roman"/>
          <w:bCs/>
          <w:sz w:val="24"/>
          <w:szCs w:val="24"/>
        </w:rPr>
        <w:t xml:space="preserve">Ярославль  БИК 047888001     код дохода  70511406025130000430     ОКТМО  78615101 </w:t>
      </w:r>
      <w:r w:rsidRPr="005C2370">
        <w:rPr>
          <w:rFonts w:ascii="Times New Roman" w:hAnsi="Times New Roman"/>
          <w:color w:val="FF0000"/>
          <w:sz w:val="24"/>
          <w:szCs w:val="24"/>
        </w:rPr>
        <w:t>для платежа за земельный участок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AB05AD" w:rsidRPr="00AB05AD" w:rsidRDefault="00AB05AD" w:rsidP="005C2370">
      <w:pPr>
        <w:pStyle w:val="aa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D46">
        <w:rPr>
          <w:rFonts w:ascii="Times New Roman" w:eastAsia="Times New Roman" w:hAnsi="Times New Roman"/>
          <w:sz w:val="24"/>
          <w:szCs w:val="24"/>
          <w:lang w:eastAsia="ru-RU"/>
        </w:rPr>
        <w:t>2.4. Покупатель  в соответствии с действующим законодательством Российской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Федерации обязан исчислить расчетным методом, удержать из выплачиваемых доходов и уплатить в бюджет соответствующую сумму НДС.</w:t>
      </w:r>
    </w:p>
    <w:p w:rsidR="00AB05AD" w:rsidRPr="00AB05AD" w:rsidRDefault="00AB05AD" w:rsidP="00AB05AD">
      <w:pPr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2.5. Надлежащим выполнением обязательств Покупателя по оплате Имущества является поступление денежных сре</w:t>
      </w:r>
      <w:proofErr w:type="gramStart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дств в п</w:t>
      </w:r>
      <w:proofErr w:type="gramEnd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орядке, в сумме и в сроки, указанные в п. 2.2. настоящего Договора. 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Передача имущества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3.1. В соответствии со ст.556 Гражданского кодекса Российской Федерации, ст. 18 Федерального закона от 21.12.2001 №178-ФЗ "О приватизации государственного и 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муниципального имущества" передача недвижимого имущества Продавцом и принятие Покупателем осуществляется по акту приема-передачи  в срок не позднее чем через тридцать дней после дня полной оплаты имущества.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Возникновение права собственности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4.1. В соответствии с частью 1 статьи 551 Гражданского кодекса РФ переход права собственности на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Недвижимое имущество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договору купли-продажи к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Покупателю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подлежит государственной регистрации. </w:t>
      </w:r>
      <w:proofErr w:type="gramStart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Согласно статьи</w:t>
      </w:r>
      <w:proofErr w:type="gramEnd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223 Гражданского кодекса РФ право собственности на приобретаемое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Недвижимое имущество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Покупателя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возникает после государственной регистрации в установленном законодательством порядке. Право собственности на приобретаемое государственное или муниципальное имущество переходит к </w:t>
      </w:r>
      <w:r w:rsidRPr="00AB05AD"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Покупателю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в установленном порядке после полной его оплаты.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4.2. Расходы по государственной регистрации перехода права собственности  стороны несут в соответствии с главой 25.3. «Государственная пошлина» Налогового кодекса Российской Федерации. Расходы по оплате государственной пошлины за государственную регистрацию перехода права собственности возлагаются на </w:t>
      </w:r>
      <w:r w:rsidRPr="00AB05AD"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Покупателя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Порядок разрешения споров 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5.1. Споры, разногласия, возникающие при исполнении настоящего договора, решаются путем переговоров. При невозможности разрешения споров путем переговоров споры решаются в судебном порядке в соответствии с действующим законодательством. 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sz w:val="24"/>
          <w:szCs w:val="24"/>
          <w:lang w:eastAsia="ru-RU"/>
        </w:rPr>
        <w:t>6. Ответственность сторон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6.1. За невыполнение или ненадлежащее выполнение своих обязательств по настоящему Договору виновная Сторона несет имущественную ответственность в соответствии с законодательством Российской Федерации и настоящим Договором.</w:t>
      </w:r>
    </w:p>
    <w:p w:rsidR="00AB05AD" w:rsidRPr="00AB05AD" w:rsidRDefault="00AB05AD" w:rsidP="00AB05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6.2. В случае нарушения  сроков оплаты Имущества Покупатель уплачивает Продавцу пени в размере 0,03% от невыплаченной суммы за каждый день просрочки платежа. Расторжение Договора не освобождает Покупателя от выплаты указанной неустойки.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6.3. Уплата пени не освобождает Стороны от выполнения возложенных на них обязательств по Договору и устранения нарушений Договора.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6.4. Стороны договорились, что не</w:t>
      </w:r>
      <w:r w:rsidR="009E3D46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поступление денежных сре</w:t>
      </w:r>
      <w:proofErr w:type="gramStart"/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дств в с</w:t>
      </w:r>
      <w:proofErr w:type="gramEnd"/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умме и в сроки, указанные в статье 2 настоящего Договора, считается отказом Покупателя от надлежащего исполнения обязательств по оплате Имущества. В этом случае Продавец вправе отказаться от исполнения своих обязательств по настоящему Договору, письменно уведомив Покупателя о расторжении настоящего Договора.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Настоящий Договор считается расторгнутым с момента направления Продавцом указанного уведомления, при этом Покупатель теряет право на получение Имущества и утрачивает внесенный задаток. В данном случае оформление Сторонами дополнительного соглашения о расторжении настоящего Договора не требуется.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 Заключительные положения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7.1.  Подписанный   сторонами   договор   считается заключенным и  вступает  в  силу  с   момента его подписания сторонами.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7.2.  Отношения  сторон,  не  урегулированные  настоящим  договором, регламентируются действующим законодательством.  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7.3. 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AB05AD" w:rsidRDefault="00AB05AD" w:rsidP="00AB05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7.4.  Настоящий договор составлен в трех экземплярах, имеющих  равную юридическую силу, по одному для каждой из сторон, третий – для органа, осуществляющего государственную регистрацию прав на недвижимое имущество и сделок с ним.</w:t>
      </w:r>
    </w:p>
    <w:p w:rsidR="00ED5CC0" w:rsidRDefault="00ED5CC0" w:rsidP="00AB05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20DA" w:rsidRPr="00ED5CC0" w:rsidRDefault="00B720DA" w:rsidP="00ED5CC0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ED5CC0">
        <w:rPr>
          <w:rFonts w:ascii="Times New Roman" w:hAnsi="Times New Roman"/>
          <w:b/>
          <w:sz w:val="24"/>
          <w:szCs w:val="24"/>
        </w:rPr>
        <w:t>8. Требования к содержанию и использованию</w:t>
      </w:r>
    </w:p>
    <w:p w:rsidR="00B720DA" w:rsidRPr="00ED5CC0" w:rsidRDefault="00B720DA" w:rsidP="00ED5CC0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ED5CC0">
        <w:rPr>
          <w:rFonts w:ascii="Times New Roman" w:hAnsi="Times New Roman"/>
          <w:b/>
          <w:sz w:val="24"/>
          <w:szCs w:val="24"/>
        </w:rPr>
        <w:t>выявленного объекта культурного наследия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 xml:space="preserve">8.1. При содержании и использовании выявленного объекта культурного наследия в целях поддержания в надлежащем техническом состоянии без ухудшения физического </w:t>
      </w:r>
      <w:r w:rsidRPr="00B720DA">
        <w:rPr>
          <w:rFonts w:ascii="Times New Roman" w:hAnsi="Times New Roman"/>
          <w:bCs/>
          <w:sz w:val="24"/>
          <w:szCs w:val="24"/>
        </w:rPr>
        <w:lastRenderedPageBreak/>
        <w:t>состояния и (или) изменения предмета охраны данного объекта культурного наследия Покупатель обязан: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1) осуществлять расходы на содержание объекта культурного наследия и поддержание его в надлежащем техническом, санитарном и противопожарном состоянии;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B720DA">
        <w:rPr>
          <w:rFonts w:ascii="Times New Roman" w:hAnsi="Times New Roman"/>
          <w:bCs/>
          <w:sz w:val="24"/>
          <w:szCs w:val="24"/>
        </w:rPr>
        <w:t>2) не проводить работы, изменяющие предмет охраны объекта культурного наследия либо ухудшающие условия, необходимые для сохранности объекта культурного наследия;</w:t>
      </w:r>
      <w:proofErr w:type="gramEnd"/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3) не проводить работы, изменяющие облик, объемно-планировочные и конструктивные решения и структуры, интерьер выявленного объекта культурного наследия, объекта культурного наследия, включенного в реестр, в случае, если предмет охраны объекта культурного наследия не определен;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4) обеспечивать сохранность и неизменность облика выявленного объекта культурного наследия;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B720DA">
        <w:rPr>
          <w:rFonts w:ascii="Times New Roman" w:hAnsi="Times New Roman"/>
          <w:bCs/>
          <w:sz w:val="24"/>
          <w:szCs w:val="24"/>
        </w:rPr>
        <w:t xml:space="preserve">5) соблюдать установленные </w:t>
      </w:r>
      <w:hyperlink r:id="rId18" w:history="1">
        <w:r w:rsidRPr="00B720DA">
          <w:rPr>
            <w:rFonts w:ascii="Times New Roman" w:hAnsi="Times New Roman"/>
            <w:bCs/>
            <w:sz w:val="24"/>
            <w:szCs w:val="24"/>
          </w:rPr>
          <w:t>статьей 5.1</w:t>
        </w:r>
      </w:hyperlink>
      <w:r w:rsidRPr="00B720DA">
        <w:rPr>
          <w:rFonts w:ascii="Times New Roman" w:hAnsi="Times New Roman"/>
          <w:bCs/>
          <w:sz w:val="24"/>
          <w:szCs w:val="24"/>
        </w:rPr>
        <w:t>Федерального закона от 25.06.2002 №73-ФЗ «Об объектах культурного наследия (памятниках истории и культуры) народов Российской Федерации» требования к осуществлению деятельности в границах территории объекта культурного наследия, включенного в реестр, особый режим использования земельного участка, водного объекта или его части, в границах которых располагается объект археологического наследия;</w:t>
      </w:r>
      <w:proofErr w:type="gramEnd"/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6) не использовать объект культурного наследия (за исключением оборудованных с учетом требований противопожарной безопасности объектов культурного наследия, предназначенных либо предназначавшихся для осуществления и (или) обеспечения указанных ниже видов хозяйственной деятельности, и помещений для хранения предметов религиозного назначения, включая свечи и лампадное масло):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под склады и объекты производства взрывчатых и огнеопасных материалов, предметов и веществ, загрязняющих интерьер объекта культурного наследия, его фасад, территорию и водные объекты и (или) имеющих вредные парогазообразные и иные выделения;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под объекты производства, имеющие оборудование, оказывающее динамическое и вибрационное воздействие на конструкции объекта культурного наследия, независимо от мощности данного оборудования;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под объекты производства и лаборатории, связанные с неблагоприятным для объекта культурного наследия температурно-влажностным режимом и применением химически активных веществ;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 xml:space="preserve">7) незамедлительно извещать Департамент культуры Ярославской области обо всех известных ему повреждениях, авариях или об иных обстоятельствах, причинивших </w:t>
      </w:r>
      <w:proofErr w:type="gramStart"/>
      <w:r w:rsidRPr="00B720DA">
        <w:rPr>
          <w:rFonts w:ascii="Times New Roman" w:hAnsi="Times New Roman"/>
          <w:bCs/>
          <w:sz w:val="24"/>
          <w:szCs w:val="24"/>
        </w:rPr>
        <w:t>вред</w:t>
      </w:r>
      <w:proofErr w:type="gramEnd"/>
      <w:r w:rsidRPr="00B720DA">
        <w:rPr>
          <w:rFonts w:ascii="Times New Roman" w:hAnsi="Times New Roman"/>
          <w:bCs/>
          <w:sz w:val="24"/>
          <w:szCs w:val="24"/>
        </w:rPr>
        <w:t xml:space="preserve"> объекту культурного наследия, включая объект археологического наследия, земельному участку в границах территории объекта культурного наследия либо земельному участку, в границах которого располагается объект археологического наследия, или угрожающих причинением такого вреда, и безотлагательно принимать меры по предотвращению дальнейшего разрушения, в том числе проводить противоаварийные работы в порядке, установленном для проведения работ по сохранению объекта культурного наследия;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8) не допускать ухудшения состояния территории объекта культурного наследия, включенного в реестр, поддерживать территорию объекта культурного наследия в благоустроенном состоянии.</w:t>
      </w:r>
    </w:p>
    <w:p w:rsidR="00B720DA" w:rsidRPr="00B720DA" w:rsidRDefault="00B720DA" w:rsidP="00ED5CC0">
      <w:pPr>
        <w:pStyle w:val="aa"/>
        <w:jc w:val="center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***</w:t>
      </w:r>
    </w:p>
    <w:p w:rsidR="00B720DA" w:rsidRPr="00AB05AD" w:rsidRDefault="00B720DA" w:rsidP="00AB05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05AD" w:rsidRPr="00AB05AD" w:rsidRDefault="00AB05AD" w:rsidP="00AB05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B05AD" w:rsidRPr="00AB05AD" w:rsidRDefault="00ED5CC0" w:rsidP="00AB05AD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AB05AD"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Подписи сторон</w:t>
      </w:r>
    </w:p>
    <w:p w:rsidR="00AB05AD" w:rsidRPr="00AB05AD" w:rsidRDefault="00AB05AD" w:rsidP="00AB05AD">
      <w:pPr>
        <w:tabs>
          <w:tab w:val="left" w:pos="1660"/>
          <w:tab w:val="left" w:pos="23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ПРОДАВЕЦ </w:t>
      </w:r>
    </w:p>
    <w:p w:rsidR="00AB05AD" w:rsidRPr="00AB05AD" w:rsidRDefault="00961D45" w:rsidP="00AB05AD">
      <w:pPr>
        <w:autoSpaceDE w:val="0"/>
        <w:autoSpaceDN w:val="0"/>
        <w:spacing w:after="0" w:line="21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Городское поселение Данилов Ярославская область</w:t>
      </w:r>
    </w:p>
    <w:p w:rsidR="00AB05AD" w:rsidRPr="00AB05AD" w:rsidRDefault="00AB05AD" w:rsidP="00AB05AD">
      <w:pPr>
        <w:autoSpaceDE w:val="0"/>
        <w:autoSpaceDN w:val="0"/>
        <w:spacing w:after="0" w:line="21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B05AD" w:rsidRDefault="00AB05AD" w:rsidP="00AB05A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</w:t>
      </w:r>
    </w:p>
    <w:sectPr w:rsidR="00AB05AD" w:rsidSect="00B24213">
      <w:footerReference w:type="default" r:id="rId19"/>
      <w:pgSz w:w="11907" w:h="16840"/>
      <w:pgMar w:top="851" w:right="851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CB3" w:rsidRDefault="00623CB3" w:rsidP="00496322">
      <w:pPr>
        <w:spacing w:after="0" w:line="240" w:lineRule="auto"/>
      </w:pPr>
      <w:r>
        <w:separator/>
      </w:r>
    </w:p>
  </w:endnote>
  <w:endnote w:type="continuationSeparator" w:id="1">
    <w:p w:rsidR="00623CB3" w:rsidRDefault="00623CB3" w:rsidP="0049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0DA" w:rsidRDefault="004E6880" w:rsidP="00B24213">
    <w:pPr>
      <w:pStyle w:val="a3"/>
      <w:jc w:val="center"/>
    </w:pPr>
    <w:fldSimple w:instr=" PAGE   \* MERGEFORMAT ">
      <w:r w:rsidR="00BF57E3">
        <w:rPr>
          <w:noProof/>
        </w:rPr>
        <w:t>5</w:t>
      </w:r>
    </w:fldSimple>
  </w:p>
  <w:p w:rsidR="00B720DA" w:rsidRDefault="00B720D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CB3" w:rsidRDefault="00623CB3" w:rsidP="00496322">
      <w:pPr>
        <w:spacing w:after="0" w:line="240" w:lineRule="auto"/>
      </w:pPr>
      <w:r>
        <w:separator/>
      </w:r>
    </w:p>
  </w:footnote>
  <w:footnote w:type="continuationSeparator" w:id="1">
    <w:p w:rsidR="00623CB3" w:rsidRDefault="00623CB3" w:rsidP="00496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83C09"/>
    <w:multiLevelType w:val="multilevel"/>
    <w:tmpl w:val="04B051E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">
    <w:nsid w:val="7DDD68D6"/>
    <w:multiLevelType w:val="multilevel"/>
    <w:tmpl w:val="2CC4AB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9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0BE4"/>
    <w:rsid w:val="00025C9F"/>
    <w:rsid w:val="00033D0F"/>
    <w:rsid w:val="0009376A"/>
    <w:rsid w:val="000D1426"/>
    <w:rsid w:val="000F0806"/>
    <w:rsid w:val="00121DEE"/>
    <w:rsid w:val="00137D06"/>
    <w:rsid w:val="00152111"/>
    <w:rsid w:val="00154174"/>
    <w:rsid w:val="00180945"/>
    <w:rsid w:val="00194FCB"/>
    <w:rsid w:val="001B15B0"/>
    <w:rsid w:val="001B2F72"/>
    <w:rsid w:val="001B44C7"/>
    <w:rsid w:val="001C11CE"/>
    <w:rsid w:val="001F5C36"/>
    <w:rsid w:val="00201EA1"/>
    <w:rsid w:val="00234AEC"/>
    <w:rsid w:val="00252098"/>
    <w:rsid w:val="00253E66"/>
    <w:rsid w:val="00296176"/>
    <w:rsid w:val="002D419D"/>
    <w:rsid w:val="002E6925"/>
    <w:rsid w:val="003035C6"/>
    <w:rsid w:val="00327626"/>
    <w:rsid w:val="00367950"/>
    <w:rsid w:val="00370391"/>
    <w:rsid w:val="00397802"/>
    <w:rsid w:val="003B009B"/>
    <w:rsid w:val="003B588F"/>
    <w:rsid w:val="003C3BB6"/>
    <w:rsid w:val="003D063B"/>
    <w:rsid w:val="003D510A"/>
    <w:rsid w:val="003E1D4F"/>
    <w:rsid w:val="00425293"/>
    <w:rsid w:val="00490148"/>
    <w:rsid w:val="00496322"/>
    <w:rsid w:val="004B23F0"/>
    <w:rsid w:val="004D3BA5"/>
    <w:rsid w:val="004E6880"/>
    <w:rsid w:val="005005B4"/>
    <w:rsid w:val="00522ACF"/>
    <w:rsid w:val="00524C40"/>
    <w:rsid w:val="00527CD5"/>
    <w:rsid w:val="00536657"/>
    <w:rsid w:val="00545233"/>
    <w:rsid w:val="00551110"/>
    <w:rsid w:val="00583A83"/>
    <w:rsid w:val="00587880"/>
    <w:rsid w:val="0059563F"/>
    <w:rsid w:val="00595FB2"/>
    <w:rsid w:val="005B5D62"/>
    <w:rsid w:val="005B6164"/>
    <w:rsid w:val="005C2370"/>
    <w:rsid w:val="005E7CCE"/>
    <w:rsid w:val="005F38E4"/>
    <w:rsid w:val="00604D97"/>
    <w:rsid w:val="006102FF"/>
    <w:rsid w:val="00623CB3"/>
    <w:rsid w:val="00641574"/>
    <w:rsid w:val="00645508"/>
    <w:rsid w:val="006500B1"/>
    <w:rsid w:val="00661393"/>
    <w:rsid w:val="00661958"/>
    <w:rsid w:val="00662FD3"/>
    <w:rsid w:val="00675A2B"/>
    <w:rsid w:val="006D0256"/>
    <w:rsid w:val="006D1DB4"/>
    <w:rsid w:val="006D6057"/>
    <w:rsid w:val="006E37C9"/>
    <w:rsid w:val="0070151C"/>
    <w:rsid w:val="0070411F"/>
    <w:rsid w:val="00710C15"/>
    <w:rsid w:val="00714884"/>
    <w:rsid w:val="007240D0"/>
    <w:rsid w:val="0073446C"/>
    <w:rsid w:val="00756CB2"/>
    <w:rsid w:val="00774336"/>
    <w:rsid w:val="00780A40"/>
    <w:rsid w:val="00783067"/>
    <w:rsid w:val="00796860"/>
    <w:rsid w:val="007B492C"/>
    <w:rsid w:val="007C162F"/>
    <w:rsid w:val="007C1ACC"/>
    <w:rsid w:val="007C65A7"/>
    <w:rsid w:val="007D36C0"/>
    <w:rsid w:val="007D7B9D"/>
    <w:rsid w:val="007E1BAF"/>
    <w:rsid w:val="00822B53"/>
    <w:rsid w:val="008415CB"/>
    <w:rsid w:val="008505EE"/>
    <w:rsid w:val="0085574D"/>
    <w:rsid w:val="008559DB"/>
    <w:rsid w:val="00892726"/>
    <w:rsid w:val="00894F02"/>
    <w:rsid w:val="008D32E1"/>
    <w:rsid w:val="008E0B1E"/>
    <w:rsid w:val="008F529F"/>
    <w:rsid w:val="00917A58"/>
    <w:rsid w:val="00935286"/>
    <w:rsid w:val="00961D45"/>
    <w:rsid w:val="00962205"/>
    <w:rsid w:val="009647E0"/>
    <w:rsid w:val="00967CD1"/>
    <w:rsid w:val="00983729"/>
    <w:rsid w:val="0098382D"/>
    <w:rsid w:val="009845E1"/>
    <w:rsid w:val="009E3D46"/>
    <w:rsid w:val="00A01282"/>
    <w:rsid w:val="00A03C10"/>
    <w:rsid w:val="00A07BD6"/>
    <w:rsid w:val="00A1540A"/>
    <w:rsid w:val="00A20407"/>
    <w:rsid w:val="00A32A12"/>
    <w:rsid w:val="00A6453E"/>
    <w:rsid w:val="00A72181"/>
    <w:rsid w:val="00A7375F"/>
    <w:rsid w:val="00A92518"/>
    <w:rsid w:val="00A957A3"/>
    <w:rsid w:val="00AA33C7"/>
    <w:rsid w:val="00AB05AD"/>
    <w:rsid w:val="00AB5AFD"/>
    <w:rsid w:val="00AB6D8C"/>
    <w:rsid w:val="00AC5BAD"/>
    <w:rsid w:val="00AD56EF"/>
    <w:rsid w:val="00AD6B39"/>
    <w:rsid w:val="00B04FDB"/>
    <w:rsid w:val="00B1671E"/>
    <w:rsid w:val="00B24213"/>
    <w:rsid w:val="00B47FA0"/>
    <w:rsid w:val="00B630C4"/>
    <w:rsid w:val="00B70AA4"/>
    <w:rsid w:val="00B720DA"/>
    <w:rsid w:val="00B776B0"/>
    <w:rsid w:val="00BC1E5F"/>
    <w:rsid w:val="00BD7705"/>
    <w:rsid w:val="00BF57E3"/>
    <w:rsid w:val="00C109AF"/>
    <w:rsid w:val="00C20C33"/>
    <w:rsid w:val="00C27D65"/>
    <w:rsid w:val="00C316E1"/>
    <w:rsid w:val="00C45085"/>
    <w:rsid w:val="00C523F9"/>
    <w:rsid w:val="00C76C22"/>
    <w:rsid w:val="00C877AA"/>
    <w:rsid w:val="00C95ABA"/>
    <w:rsid w:val="00CB1EA2"/>
    <w:rsid w:val="00CB7E13"/>
    <w:rsid w:val="00CE33B4"/>
    <w:rsid w:val="00D144E5"/>
    <w:rsid w:val="00D44CA9"/>
    <w:rsid w:val="00D53BC2"/>
    <w:rsid w:val="00D601D9"/>
    <w:rsid w:val="00D618B1"/>
    <w:rsid w:val="00D61BA1"/>
    <w:rsid w:val="00D93C9B"/>
    <w:rsid w:val="00DA7AC2"/>
    <w:rsid w:val="00DC241F"/>
    <w:rsid w:val="00DD041B"/>
    <w:rsid w:val="00DE3F87"/>
    <w:rsid w:val="00DE5FD6"/>
    <w:rsid w:val="00E32311"/>
    <w:rsid w:val="00E437CB"/>
    <w:rsid w:val="00E53ED7"/>
    <w:rsid w:val="00E640B6"/>
    <w:rsid w:val="00E744CE"/>
    <w:rsid w:val="00E748B4"/>
    <w:rsid w:val="00E95A6F"/>
    <w:rsid w:val="00EA27CD"/>
    <w:rsid w:val="00EA360D"/>
    <w:rsid w:val="00EA6E6D"/>
    <w:rsid w:val="00ED5CC0"/>
    <w:rsid w:val="00F00094"/>
    <w:rsid w:val="00F30BE4"/>
    <w:rsid w:val="00F64CE2"/>
    <w:rsid w:val="00F66A15"/>
    <w:rsid w:val="00FA1B5B"/>
    <w:rsid w:val="00FA65CB"/>
    <w:rsid w:val="00FB27D2"/>
    <w:rsid w:val="00FC0349"/>
    <w:rsid w:val="00FC4089"/>
    <w:rsid w:val="00FC5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3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30BE4"/>
  </w:style>
  <w:style w:type="paragraph" w:styleId="a5">
    <w:name w:val="List Paragraph"/>
    <w:basedOn w:val="a"/>
    <w:uiPriority w:val="34"/>
    <w:qFormat/>
    <w:rsid w:val="00F30BE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96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6322"/>
  </w:style>
  <w:style w:type="paragraph" w:styleId="a8">
    <w:name w:val="Balloon Text"/>
    <w:basedOn w:val="a"/>
    <w:link w:val="a9"/>
    <w:uiPriority w:val="99"/>
    <w:semiHidden/>
    <w:unhideWhenUsed/>
    <w:rsid w:val="00C1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109A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201EA1"/>
    <w:rPr>
      <w:sz w:val="22"/>
      <w:szCs w:val="22"/>
      <w:lang w:eastAsia="en-US"/>
    </w:rPr>
  </w:style>
  <w:style w:type="character" w:styleId="ab">
    <w:name w:val="Hyperlink"/>
    <w:uiPriority w:val="99"/>
    <w:unhideWhenUsed/>
    <w:rsid w:val="009845E1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B720DA"/>
    <w:pPr>
      <w:tabs>
        <w:tab w:val="left" w:pos="1660"/>
        <w:tab w:val="left" w:pos="2300"/>
      </w:tabs>
      <w:spacing w:after="0" w:line="240" w:lineRule="auto"/>
    </w:pPr>
    <w:rPr>
      <w:rFonts w:ascii="Times New Roman" w:eastAsia="Times New Roman" w:hAnsi="Times New Roman"/>
      <w:sz w:val="28"/>
      <w:szCs w:val="28"/>
      <w:u w:val="single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720DA"/>
    <w:rPr>
      <w:rFonts w:ascii="Times New Roman" w:eastAsia="Times New Roman" w:hAnsi="Times New Roman"/>
      <w:sz w:val="28"/>
      <w:szCs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anilovgp.ru" TargetMode="External"/><Relationship Id="rId18" Type="http://schemas.openxmlformats.org/officeDocument/2006/relationships/hyperlink" Target="consultantplus://offline/ref=7291E7200DB93BE30E3BB7D3DD0608E1B5146C3BA5D7DDF53AD6B62168BF1DE04323A6172EeEgFK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danilovmr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anilovgp.ru" TargetMode="Externa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DD4B2E6200480FFB6D27DE7FC0C231C3A2C0B1C8EEFF8AF03B50A9B74E0F63BAB1EA41A13404AFF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nnoun xmlns="a70e338e-a59d-4b59-82a8-eea7bd96baa1" xsi:nil="true"/>
    <desc xmlns="a70e338e-a59d-4b59-82a8-eea7bd96ba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7D7149192036C499D5D5801EE1A36FC" ma:contentTypeVersion="3" ma:contentTypeDescription="Создание документа." ma:contentTypeScope="" ma:versionID="213c970d72b3ba54490290a878f47d16">
  <xsd:schema xmlns:xsd="http://www.w3.org/2001/XMLSchema" xmlns:xs="http://www.w3.org/2001/XMLSchema" xmlns:p="http://schemas.microsoft.com/office/2006/metadata/properties" xmlns:ns2="a70e338e-a59d-4b59-82a8-eea7bd96baa1" targetNamespace="http://schemas.microsoft.com/office/2006/metadata/properties" ma:root="true" ma:fieldsID="11227bcf57ba01eb81a553c0a2211488" ns2:_="">
    <xsd:import namespace="a70e338e-a59d-4b59-82a8-eea7bd96baa1"/>
    <xsd:element name="properties">
      <xsd:complexType>
        <xsd:sequence>
          <xsd:element name="documentManagement">
            <xsd:complexType>
              <xsd:all>
                <xsd:element ref="ns2:announ" minOccurs="0"/>
                <xsd:element ref="ns2:des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e338e-a59d-4b59-82a8-eea7bd96baa1" elementFormDefault="qualified">
    <xsd:import namespace="http://schemas.microsoft.com/office/2006/documentManagement/types"/>
    <xsd:import namespace="http://schemas.microsoft.com/office/infopath/2007/PartnerControls"/>
    <xsd:element name="announ" ma:index="8" nillable="true" ma:displayName="Объявление" ma:list="{d687c21c-6e51-49a5-b4cd-01b571088764}" ma:internalName="announ" ma:readOnly="false" ma:showField="Title">
      <xsd:simpleType>
        <xsd:restriction base="dms:Lookup"/>
      </xsd:simpleType>
    </xsd:element>
    <xsd:element name="desc" ma:index="9" nillable="true" ma:displayName="Описание документа" ma:internalName="desc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24F562-D7D9-41DD-A5AD-2583C6098FA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722B0B3-21EF-4990-9986-DE8F7668A932}">
  <ds:schemaRefs>
    <ds:schemaRef ds:uri="http://schemas.microsoft.com/office/2006/metadata/properties"/>
    <ds:schemaRef ds:uri="http://schemas.microsoft.com/office/infopath/2007/PartnerControls"/>
    <ds:schemaRef ds:uri="a70e338e-a59d-4b59-82a8-eea7bd96baa1"/>
  </ds:schemaRefs>
</ds:datastoreItem>
</file>

<file path=customXml/itemProps3.xml><?xml version="1.0" encoding="utf-8"?>
<ds:datastoreItem xmlns:ds="http://schemas.openxmlformats.org/officeDocument/2006/customXml" ds:itemID="{821FEC24-8E1D-4148-B2BD-784CA24094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0B6B3C-4766-4765-A479-6754F89740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0e338e-a59d-4b59-82a8-eea7bd96ba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10</Pages>
  <Words>5088</Words>
  <Characters>29008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34028</CharactersWithSpaces>
  <SharedDoc>false</SharedDoc>
  <HLinks>
    <vt:vector size="54" baseType="variant">
      <vt:variant>
        <vt:i4>5111902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consultantplus://offline/ref=C0F9F0661476A9A7D4501CB7DFDC014DE57E8934D9C31E448E2960DC86C1CC9855C9884F0A60AC7AE5D90AO5A0H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5111902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consultantplus://offline/ref=C0F9F0661476A9A7D4501CB7DFDC014DE57E8934D9C31E448E2960DC86C1CC9855C9884F0A60AC7AE5D90AO5A0H</vt:lpwstr>
      </vt:variant>
      <vt:variant>
        <vt:lpwstr/>
      </vt:variant>
      <vt:variant>
        <vt:i4>2031632</vt:i4>
      </vt:variant>
      <vt:variant>
        <vt:i4>15</vt:i4>
      </vt:variant>
      <vt:variant>
        <vt:i4>0</vt:i4>
      </vt:variant>
      <vt:variant>
        <vt:i4>5</vt:i4>
      </vt:variant>
      <vt:variant>
        <vt:lpwstr>http://www.yarregion.ru/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1572878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consultantplus://offline/ref=DD4B2E6200480FFB6D27DE7FC0C231C3A2C0B1C8EEFF8AF03B50A9B74E0F63BAB1EA41A13404AFF</vt:lpwstr>
      </vt:variant>
      <vt:variant>
        <vt:lpwstr/>
      </vt:variant>
      <vt:variant>
        <vt:i4>4128820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consultantplus://offline/ref=C0A7A6C77C4CD5EE68C4B27F76C083945E93AE606731958CFC1BFE7A0D92470FAD0CC8B2ABA99E7979t8E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2097255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consultantplus://offline/main?base=ROS;n=112770;fld=134;dst=102068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Бейбалаева Людмила Магамедмирзоевна;Малков Владимир Николаевич</dc:creator>
  <cp:lastModifiedBy>USER</cp:lastModifiedBy>
  <cp:revision>22</cp:revision>
  <cp:lastPrinted>2017-10-23T08:18:00Z</cp:lastPrinted>
  <dcterms:created xsi:type="dcterms:W3CDTF">2016-05-13T08:32:00Z</dcterms:created>
  <dcterms:modified xsi:type="dcterms:W3CDTF">2017-10-23T12:54:00Z</dcterms:modified>
</cp:coreProperties>
</file>